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6" w:type="dxa"/>
        <w:tblInd w:w="-851" w:type="dxa"/>
        <w:tblCellMar>
          <w:left w:w="284" w:type="dxa"/>
          <w:right w:w="0" w:type="dxa"/>
        </w:tblCellMar>
        <w:tblLook w:val="04A0" w:firstRow="1" w:lastRow="0" w:firstColumn="1" w:lastColumn="0" w:noHBand="0" w:noVBand="1"/>
      </w:tblPr>
      <w:tblGrid>
        <w:gridCol w:w="567"/>
        <w:gridCol w:w="283"/>
        <w:gridCol w:w="4832"/>
        <w:gridCol w:w="4524"/>
      </w:tblGrid>
      <w:tr w:rsidR="001672E2" w14:paraId="1AEC4DBE" w14:textId="77777777" w:rsidTr="004E67CD">
        <w:trPr>
          <w:gridBefore w:val="1"/>
          <w:wBefore w:w="567" w:type="dxa"/>
          <w:trHeight w:val="283"/>
        </w:trPr>
        <w:tc>
          <w:tcPr>
            <w:tcW w:w="5115" w:type="dxa"/>
            <w:gridSpan w:val="2"/>
            <w:tcBorders>
              <w:top w:val="nil"/>
              <w:left w:val="nil"/>
              <w:bottom w:val="nil"/>
              <w:right w:val="nil"/>
            </w:tcBorders>
            <w:vAlign w:val="bottom"/>
          </w:tcPr>
          <w:p w14:paraId="40B009EC" w14:textId="77383AF9" w:rsidR="00401D92" w:rsidRPr="00401D92" w:rsidRDefault="003C48DE" w:rsidP="00401D92">
            <w:pPr>
              <w:pStyle w:val="berschrift2"/>
            </w:pPr>
            <w:r w:rsidRPr="003C48DE">
              <w:t>Press release</w:t>
            </w:r>
          </w:p>
        </w:tc>
        <w:tc>
          <w:tcPr>
            <w:tcW w:w="4524" w:type="dxa"/>
            <w:tcBorders>
              <w:top w:val="nil"/>
              <w:left w:val="nil"/>
              <w:bottom w:val="nil"/>
              <w:right w:val="nil"/>
            </w:tcBorders>
          </w:tcPr>
          <w:p w14:paraId="3C79778E" w14:textId="77777777" w:rsidR="001672E2" w:rsidRDefault="001672E2" w:rsidP="00854975">
            <w:pPr>
              <w:ind w:right="-289"/>
            </w:pPr>
          </w:p>
        </w:tc>
      </w:tr>
      <w:tr w:rsidR="001672E2" w14:paraId="4869CA10" w14:textId="77777777" w:rsidTr="004E67CD">
        <w:trPr>
          <w:gridBefore w:val="1"/>
          <w:wBefore w:w="567" w:type="dxa"/>
          <w:trHeight w:hRule="exact" w:val="851"/>
        </w:trPr>
        <w:tc>
          <w:tcPr>
            <w:tcW w:w="5115" w:type="dxa"/>
            <w:gridSpan w:val="2"/>
            <w:tcBorders>
              <w:top w:val="nil"/>
              <w:left w:val="nil"/>
              <w:bottom w:val="nil"/>
              <w:right w:val="nil"/>
            </w:tcBorders>
            <w:tcMar>
              <w:top w:w="113" w:type="dxa"/>
            </w:tcMar>
          </w:tcPr>
          <w:p w14:paraId="766F2C9D" w14:textId="77777777" w:rsidR="001672E2" w:rsidRDefault="001672E2" w:rsidP="00196DA5">
            <w:pPr>
              <w:pStyle w:val="Anschrift"/>
            </w:pPr>
          </w:p>
        </w:tc>
        <w:tc>
          <w:tcPr>
            <w:tcW w:w="4524" w:type="dxa"/>
            <w:tcBorders>
              <w:top w:val="nil"/>
              <w:left w:val="nil"/>
              <w:bottom w:val="nil"/>
              <w:right w:val="nil"/>
            </w:tcBorders>
          </w:tcPr>
          <w:p w14:paraId="220F84E3" w14:textId="77777777" w:rsidR="001672E2" w:rsidRDefault="001672E2" w:rsidP="00854975">
            <w:pPr>
              <w:ind w:right="-289"/>
            </w:pPr>
          </w:p>
        </w:tc>
      </w:tr>
      <w:tr w:rsidR="001672E2" w14:paraId="39F9D7CA"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83"/>
        </w:trPr>
        <w:tc>
          <w:tcPr>
            <w:tcW w:w="850" w:type="dxa"/>
            <w:gridSpan w:val="2"/>
            <w:vAlign w:val="bottom"/>
          </w:tcPr>
          <w:p w14:paraId="5D1EC224" w14:textId="77777777" w:rsidR="001672E2" w:rsidRDefault="001672E2" w:rsidP="00196DA5">
            <w:pPr>
              <w:jc w:val="right"/>
            </w:pPr>
          </w:p>
        </w:tc>
        <w:tc>
          <w:tcPr>
            <w:tcW w:w="9356" w:type="dxa"/>
            <w:gridSpan w:val="2"/>
            <w:vAlign w:val="center"/>
          </w:tcPr>
          <w:p w14:paraId="000AD0D3" w14:textId="77777777" w:rsidR="001672E2" w:rsidRPr="00322445" w:rsidRDefault="001672E2">
            <w:pPr>
              <w:rPr>
                <w:rStyle w:val="Hervorhebung"/>
                <w:b w:val="0"/>
                <w:bCs/>
                <w:szCs w:val="20"/>
              </w:rPr>
            </w:pPr>
          </w:p>
        </w:tc>
      </w:tr>
      <w:tr w:rsidR="0014670A" w14:paraId="58D35AB9"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40D82F82" w14:textId="77777777" w:rsidR="0014670A" w:rsidRDefault="00FC1994" w:rsidP="0014670A">
            <w:pPr>
              <w:pStyle w:val="Fuzeile"/>
              <w:spacing w:after="20"/>
              <w:jc w:val="right"/>
            </w:pPr>
            <w:r>
              <w:t>Contact</w:t>
            </w:r>
            <w:r w:rsidR="0014670A">
              <w:t xml:space="preserve"> </w:t>
            </w:r>
          </w:p>
        </w:tc>
        <w:tc>
          <w:tcPr>
            <w:tcW w:w="9356" w:type="dxa"/>
            <w:gridSpan w:val="2"/>
            <w:vAlign w:val="center"/>
          </w:tcPr>
          <w:p w14:paraId="40A36E82" w14:textId="4F36E8DC" w:rsidR="0014670A" w:rsidRPr="0014670A" w:rsidRDefault="00E07060" w:rsidP="0014670A">
            <w:pPr>
              <w:pStyle w:val="Anschrift"/>
            </w:pPr>
            <w:r>
              <w:t>Nicolai Strauch</w:t>
            </w:r>
          </w:p>
        </w:tc>
      </w:tr>
      <w:tr w:rsidR="0014670A" w14:paraId="01437551"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3F4C61D2" w14:textId="77777777" w:rsidR="0014670A" w:rsidRDefault="00FC1994" w:rsidP="0014670A">
            <w:pPr>
              <w:pStyle w:val="Fuzeile"/>
              <w:spacing w:after="20"/>
              <w:jc w:val="right"/>
            </w:pPr>
            <w:r>
              <w:t>Phone</w:t>
            </w:r>
          </w:p>
        </w:tc>
        <w:tc>
          <w:tcPr>
            <w:tcW w:w="9356" w:type="dxa"/>
            <w:gridSpan w:val="2"/>
            <w:vAlign w:val="center"/>
          </w:tcPr>
          <w:p w14:paraId="70517D5E" w14:textId="7142DE35" w:rsidR="0014670A" w:rsidRPr="0014670A" w:rsidRDefault="0014670A" w:rsidP="0014670A">
            <w:pPr>
              <w:pStyle w:val="Anschrift"/>
            </w:pPr>
            <w:r w:rsidRPr="0014670A">
              <w:t>+49 69 6603-</w:t>
            </w:r>
            <w:r w:rsidR="00E07060">
              <w:t>1366</w:t>
            </w:r>
          </w:p>
        </w:tc>
      </w:tr>
      <w:tr w:rsidR="0014670A" w14:paraId="7B7F8293"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13F842C6" w14:textId="77777777" w:rsidR="0014670A" w:rsidRDefault="005314AA" w:rsidP="0014670A">
            <w:pPr>
              <w:pStyle w:val="Fuzeile"/>
              <w:spacing w:after="20"/>
              <w:jc w:val="right"/>
            </w:pPr>
            <w:r>
              <w:t>E-Mail</w:t>
            </w:r>
          </w:p>
        </w:tc>
        <w:tc>
          <w:tcPr>
            <w:tcW w:w="9356" w:type="dxa"/>
            <w:gridSpan w:val="2"/>
            <w:vAlign w:val="center"/>
          </w:tcPr>
          <w:p w14:paraId="36266F10" w14:textId="13F20F55" w:rsidR="0014670A" w:rsidRPr="0014670A" w:rsidRDefault="00E07060" w:rsidP="0014670A">
            <w:pPr>
              <w:pStyle w:val="Anschrift"/>
            </w:pPr>
            <w:r>
              <w:t>nicolai.strauch</w:t>
            </w:r>
            <w:r w:rsidR="0014670A" w:rsidRPr="0014670A">
              <w:t>@vdma.</w:t>
            </w:r>
            <w:r w:rsidR="00A53404">
              <w:t>eu</w:t>
            </w:r>
          </w:p>
        </w:tc>
      </w:tr>
      <w:tr w:rsidR="0014670A" w14:paraId="519A520E"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65C14E1E" w14:textId="77777777" w:rsidR="0014670A" w:rsidRDefault="0014670A" w:rsidP="0014670A">
            <w:pPr>
              <w:pStyle w:val="Fuzeile"/>
              <w:spacing w:after="20"/>
              <w:jc w:val="right"/>
            </w:pPr>
            <w:r>
              <w:t>Dat</w:t>
            </w:r>
            <w:r w:rsidR="00FC1994">
              <w:t>e</w:t>
            </w:r>
          </w:p>
        </w:tc>
        <w:tc>
          <w:tcPr>
            <w:tcW w:w="9356" w:type="dxa"/>
            <w:gridSpan w:val="2"/>
            <w:vAlign w:val="center"/>
          </w:tcPr>
          <w:p w14:paraId="43DEB388" w14:textId="12B2BD4F" w:rsidR="0014670A" w:rsidRPr="0014670A" w:rsidRDefault="00B736E3" w:rsidP="0014670A">
            <w:pPr>
              <w:pStyle w:val="Anschrift"/>
            </w:pPr>
            <w:r>
              <w:t>7</w:t>
            </w:r>
            <w:r w:rsidR="0049462D" w:rsidRPr="002070DD">
              <w:t xml:space="preserve"> </w:t>
            </w:r>
            <w:r w:rsidR="00610F52">
              <w:t>Novem</w:t>
            </w:r>
            <w:r w:rsidR="00E67E43">
              <w:t>ber</w:t>
            </w:r>
            <w:r w:rsidR="0049462D" w:rsidRPr="002070DD">
              <w:t xml:space="preserve"> 2025</w:t>
            </w:r>
          </w:p>
        </w:tc>
      </w:tr>
    </w:tbl>
    <w:p w14:paraId="284AC146" w14:textId="77777777" w:rsidR="001672E2" w:rsidRDefault="001672E2"/>
    <w:p w14:paraId="56E55A44" w14:textId="77777777" w:rsidR="007D229E" w:rsidRDefault="007D229E"/>
    <w:p w14:paraId="78BF7511" w14:textId="4B96AEA4" w:rsidR="00787B0B" w:rsidRPr="00AF335A" w:rsidRDefault="00F00D33" w:rsidP="00787B0B">
      <w:pPr>
        <w:pStyle w:val="berschrift1"/>
        <w:rPr>
          <w:sz w:val="22"/>
          <w:szCs w:val="22"/>
          <w:lang w:val="en-GB"/>
        </w:rPr>
      </w:pPr>
      <w:r w:rsidRPr="00F00D33">
        <w:rPr>
          <w:lang w:val="en-GB"/>
        </w:rPr>
        <w:t>VDMA members highly satisfied with ITMA ASIA + CITME 2025</w:t>
      </w:r>
      <w:r w:rsidR="00FF0DBE">
        <w:rPr>
          <w:lang w:val="en-GB"/>
        </w:rPr>
        <w:t xml:space="preserve"> </w:t>
      </w:r>
      <w:r w:rsidR="002C64C6">
        <w:rPr>
          <w:lang w:val="en-GB"/>
        </w:rPr>
        <w:t>in Singapore</w:t>
      </w:r>
    </w:p>
    <w:p w14:paraId="4873719C" w14:textId="77777777" w:rsidR="005D5E9F" w:rsidRPr="00FA5422" w:rsidRDefault="005D5E9F" w:rsidP="005D5E9F">
      <w:pPr>
        <w:spacing w:after="80"/>
        <w:rPr>
          <w:color w:val="222F5B" w:themeColor="text1"/>
          <w:lang w:val="en-US"/>
        </w:rPr>
      </w:pPr>
    </w:p>
    <w:p w14:paraId="14CF2A91" w14:textId="5B852F47" w:rsidR="004B3485" w:rsidRDefault="00B51235" w:rsidP="00234D20">
      <w:pPr>
        <w:spacing w:line="360" w:lineRule="auto"/>
        <w:rPr>
          <w:rFonts w:ascii="Arial" w:hAnsi="Arial" w:cs="Arial"/>
          <w:snapToGrid w:val="0"/>
          <w:color w:val="000000"/>
          <w:lang w:val="en-GB"/>
        </w:rPr>
      </w:pPr>
      <w:r>
        <w:rPr>
          <w:b/>
          <w:bCs/>
          <w:color w:val="222F5B" w:themeColor="text1"/>
          <w:lang w:val="en-US"/>
        </w:rPr>
        <w:t>Frankfurt</w:t>
      </w:r>
      <w:r w:rsidR="00FA5422" w:rsidRPr="00FA5422">
        <w:rPr>
          <w:b/>
          <w:bCs/>
          <w:color w:val="222F5B" w:themeColor="text1"/>
          <w:lang w:val="en-US"/>
        </w:rPr>
        <w:t xml:space="preserve">, </w:t>
      </w:r>
      <w:r w:rsidR="00A14D28">
        <w:rPr>
          <w:b/>
          <w:bCs/>
          <w:color w:val="222F5B" w:themeColor="text1"/>
          <w:lang w:val="en-US"/>
        </w:rPr>
        <w:t>7</w:t>
      </w:r>
      <w:r w:rsidR="00FA5422" w:rsidRPr="00FA5422">
        <w:rPr>
          <w:b/>
          <w:bCs/>
          <w:color w:val="222F5B" w:themeColor="text1"/>
          <w:lang w:val="en-US"/>
        </w:rPr>
        <w:t xml:space="preserve"> </w:t>
      </w:r>
      <w:r>
        <w:rPr>
          <w:b/>
          <w:bCs/>
          <w:color w:val="222F5B" w:themeColor="text1"/>
          <w:lang w:val="en-US"/>
        </w:rPr>
        <w:t>Novem</w:t>
      </w:r>
      <w:r w:rsidR="008D3E6B">
        <w:rPr>
          <w:b/>
          <w:bCs/>
          <w:color w:val="222F5B" w:themeColor="text1"/>
          <w:lang w:val="en-US"/>
        </w:rPr>
        <w:t>ber</w:t>
      </w:r>
      <w:r w:rsidR="00FA5422" w:rsidRPr="00FA5422">
        <w:rPr>
          <w:b/>
          <w:bCs/>
          <w:color w:val="222F5B" w:themeColor="text1"/>
          <w:lang w:val="en-US"/>
        </w:rPr>
        <w:t xml:space="preserve"> </w:t>
      </w:r>
      <w:r w:rsidR="008D3E6B">
        <w:rPr>
          <w:b/>
          <w:bCs/>
          <w:color w:val="222F5B" w:themeColor="text1"/>
          <w:lang w:val="en-US"/>
        </w:rPr>
        <w:t>2025</w:t>
      </w:r>
      <w:r w:rsidR="00FA5422" w:rsidRPr="00FA5422">
        <w:rPr>
          <w:b/>
          <w:bCs/>
          <w:color w:val="222F5B" w:themeColor="text1"/>
          <w:lang w:val="en-US"/>
        </w:rPr>
        <w:t xml:space="preserve"> –</w:t>
      </w:r>
      <w:r w:rsidR="00454CB4">
        <w:rPr>
          <w:b/>
          <w:bCs/>
          <w:color w:val="222F5B" w:themeColor="text1"/>
          <w:lang w:val="en-US"/>
        </w:rPr>
        <w:t xml:space="preserve"> </w:t>
      </w:r>
      <w:r w:rsidR="00234D20">
        <w:rPr>
          <w:rFonts w:ascii="Arial" w:hAnsi="Arial" w:cs="Arial"/>
          <w:snapToGrid w:val="0"/>
          <w:color w:val="000000"/>
          <w:lang w:val="en-GB"/>
        </w:rPr>
        <w:t xml:space="preserve">With </w:t>
      </w:r>
      <w:r w:rsidR="00A77C0D">
        <w:rPr>
          <w:rFonts w:ascii="Arial" w:hAnsi="Arial" w:cs="Arial"/>
          <w:snapToGrid w:val="0"/>
          <w:color w:val="000000"/>
          <w:lang w:val="en-GB"/>
        </w:rPr>
        <w:t>more than</w:t>
      </w:r>
      <w:r w:rsidR="00B07E6B" w:rsidRPr="00B07E6B">
        <w:rPr>
          <w:rFonts w:ascii="Arial" w:hAnsi="Arial" w:cs="Arial"/>
          <w:snapToGrid w:val="0"/>
          <w:color w:val="000000"/>
          <w:lang w:val="en-GB"/>
        </w:rPr>
        <w:t xml:space="preserve"> 840 exhibitors from 30 countries and thousands of visitors from more than 100 nations</w:t>
      </w:r>
      <w:r w:rsidR="007726D8">
        <w:rPr>
          <w:rFonts w:ascii="Arial" w:hAnsi="Arial" w:cs="Arial"/>
          <w:snapToGrid w:val="0"/>
          <w:color w:val="000000"/>
          <w:lang w:val="en-GB"/>
        </w:rPr>
        <w:t xml:space="preserve"> ITMA ASIA + CITME 2025 was </w:t>
      </w:r>
      <w:r w:rsidR="00B07E6B" w:rsidRPr="00B07E6B">
        <w:rPr>
          <w:rFonts w:ascii="Arial" w:hAnsi="Arial" w:cs="Arial"/>
          <w:snapToGrid w:val="0"/>
          <w:color w:val="000000"/>
          <w:lang w:val="en-GB"/>
        </w:rPr>
        <w:t>a truly international show</w:t>
      </w:r>
      <w:r w:rsidR="007726D8">
        <w:rPr>
          <w:rFonts w:ascii="Arial" w:hAnsi="Arial" w:cs="Arial"/>
          <w:snapToGrid w:val="0"/>
          <w:color w:val="000000"/>
          <w:lang w:val="en-GB"/>
        </w:rPr>
        <w:t xml:space="preserve">. </w:t>
      </w:r>
      <w:r w:rsidR="004B3485" w:rsidRPr="004B3485">
        <w:rPr>
          <w:rFonts w:ascii="Arial" w:hAnsi="Arial" w:cs="Arial"/>
          <w:snapToGrid w:val="0"/>
          <w:color w:val="000000"/>
          <w:lang w:val="en-GB"/>
        </w:rPr>
        <w:t>Visitors came with clear project ideas, leading to many inspiring and fruitful discussions.</w:t>
      </w:r>
    </w:p>
    <w:p w14:paraId="4382C146" w14:textId="77A04FA6" w:rsidR="00D51846" w:rsidRDefault="00652FCD" w:rsidP="00234D20">
      <w:pPr>
        <w:spacing w:line="360" w:lineRule="auto"/>
        <w:rPr>
          <w:rFonts w:ascii="Arial" w:hAnsi="Arial" w:cs="Arial"/>
          <w:snapToGrid w:val="0"/>
          <w:color w:val="000000"/>
          <w:lang w:val="en-GB"/>
        </w:rPr>
      </w:pPr>
      <w:r>
        <w:rPr>
          <w:rFonts w:ascii="Arial" w:hAnsi="Arial" w:cs="Arial"/>
          <w:snapToGrid w:val="0"/>
          <w:color w:val="000000"/>
          <w:lang w:val="en-GB"/>
        </w:rPr>
        <w:t>Numerous</w:t>
      </w:r>
      <w:r w:rsidRPr="00652FCD">
        <w:rPr>
          <w:rFonts w:ascii="Arial" w:hAnsi="Arial" w:cs="Arial"/>
          <w:snapToGrid w:val="0"/>
          <w:color w:val="000000"/>
          <w:lang w:val="en-GB"/>
        </w:rPr>
        <w:t xml:space="preserve"> VDMA members reported closed orders and deals – a positive sign for the machinery sector.</w:t>
      </w:r>
      <w:r w:rsidR="00DF72BA">
        <w:rPr>
          <w:rFonts w:ascii="Arial" w:hAnsi="Arial" w:cs="Arial"/>
          <w:snapToGrid w:val="0"/>
          <w:color w:val="000000"/>
          <w:lang w:val="en-GB"/>
        </w:rPr>
        <w:t xml:space="preserve"> </w:t>
      </w:r>
      <w:r w:rsidR="00DF72BA" w:rsidRPr="00DF72BA">
        <w:rPr>
          <w:rFonts w:ascii="Arial" w:hAnsi="Arial" w:cs="Arial"/>
          <w:snapToGrid w:val="0"/>
          <w:color w:val="000000"/>
          <w:lang w:val="en-GB"/>
        </w:rPr>
        <w:t>“Better than expected”: this was a frequent statement from exhibiting</w:t>
      </w:r>
      <w:r w:rsidR="00DF72BA">
        <w:rPr>
          <w:rFonts w:ascii="Arial" w:hAnsi="Arial" w:cs="Arial"/>
          <w:snapToGrid w:val="0"/>
          <w:color w:val="000000"/>
          <w:lang w:val="en-GB"/>
        </w:rPr>
        <w:t xml:space="preserve"> </w:t>
      </w:r>
      <w:r w:rsidR="00D51846">
        <w:rPr>
          <w:rFonts w:ascii="Arial" w:hAnsi="Arial" w:cs="Arial"/>
          <w:snapToGrid w:val="0"/>
          <w:color w:val="000000"/>
          <w:lang w:val="en-GB"/>
        </w:rPr>
        <w:t>companies.</w:t>
      </w:r>
    </w:p>
    <w:p w14:paraId="73ECDDDD" w14:textId="239BBC19" w:rsidR="00D51846" w:rsidRDefault="00AA37B5" w:rsidP="00234D20">
      <w:pPr>
        <w:spacing w:line="360" w:lineRule="auto"/>
        <w:rPr>
          <w:rFonts w:ascii="Arial" w:hAnsi="Arial" w:cs="Arial"/>
          <w:snapToGrid w:val="0"/>
          <w:color w:val="000000"/>
          <w:lang w:val="en-GB"/>
        </w:rPr>
      </w:pPr>
      <w:r w:rsidRPr="00AA37B5">
        <w:rPr>
          <w:rFonts w:ascii="Arial" w:hAnsi="Arial" w:cs="Arial"/>
          <w:snapToGrid w:val="0"/>
          <w:color w:val="000000"/>
          <w:lang w:val="en-GB"/>
        </w:rPr>
        <w:t>The testimonials from VDMA member companies reflect a successful trade fair</w:t>
      </w:r>
      <w:r w:rsidR="00AE6878">
        <w:rPr>
          <w:rFonts w:ascii="Arial" w:hAnsi="Arial" w:cs="Arial"/>
          <w:snapToGrid w:val="0"/>
          <w:color w:val="000000"/>
          <w:lang w:val="en-GB"/>
        </w:rPr>
        <w:t>:</w:t>
      </w:r>
    </w:p>
    <w:p w14:paraId="7EAD180F" w14:textId="77777777" w:rsidR="00AA37B5" w:rsidRDefault="00AA37B5" w:rsidP="00234D20">
      <w:pPr>
        <w:spacing w:line="360" w:lineRule="auto"/>
        <w:rPr>
          <w:rFonts w:ascii="Arial" w:hAnsi="Arial" w:cs="Arial"/>
          <w:snapToGrid w:val="0"/>
          <w:color w:val="000000"/>
          <w:lang w:val="en-GB"/>
        </w:rPr>
      </w:pPr>
    </w:p>
    <w:p w14:paraId="4B61F2D9" w14:textId="77777777" w:rsidR="00D746B7" w:rsidRPr="00D746B7" w:rsidRDefault="00D746B7" w:rsidP="00D746B7">
      <w:pPr>
        <w:spacing w:after="160" w:line="278" w:lineRule="auto"/>
        <w:rPr>
          <w:rFonts w:ascii="Aptos" w:eastAsia="Aptos" w:hAnsi="Aptos" w:cs="Times New Roman"/>
          <w:color w:val="auto"/>
          <w:sz w:val="24"/>
          <w:szCs w:val="24"/>
          <w:lang w:val="en-IN"/>
        </w:rPr>
      </w:pPr>
      <w:r w:rsidRPr="00D746B7">
        <w:rPr>
          <w:rFonts w:ascii="Aptos" w:eastAsia="Aptos" w:hAnsi="Aptos" w:cs="Times New Roman"/>
          <w:color w:val="auto"/>
          <w:sz w:val="24"/>
          <w:szCs w:val="24"/>
          <w:lang w:val="en-IN"/>
        </w:rPr>
        <w:t>"ITMA ASIA + CITME 2025 in Singapore has been a real INTERNATIONAL Textile Machinery Exhibition in Asia, attracting visitors from more than 100 countries. The numbers and quality hoped for have been exceeded. In this friendly and well organised city, smiles were also very much seen at the EXPO during the exhibition."</w:t>
      </w:r>
    </w:p>
    <w:p w14:paraId="07AE46A7" w14:textId="77777777" w:rsidR="00D746B7" w:rsidRPr="00A14D28" w:rsidRDefault="00D746B7" w:rsidP="00D746B7">
      <w:pPr>
        <w:spacing w:after="160" w:line="278" w:lineRule="auto"/>
        <w:rPr>
          <w:rFonts w:ascii="Aptos" w:eastAsia="Aptos" w:hAnsi="Aptos" w:cs="Times New Roman"/>
          <w:b/>
          <w:bCs/>
          <w:i/>
          <w:iCs/>
          <w:color w:val="auto"/>
          <w:sz w:val="24"/>
          <w:szCs w:val="24"/>
          <w:lang w:val="en-IN"/>
        </w:rPr>
      </w:pPr>
      <w:r w:rsidRPr="00A14D28">
        <w:rPr>
          <w:rFonts w:ascii="Aptos" w:eastAsia="Aptos" w:hAnsi="Aptos" w:cs="Times New Roman"/>
          <w:b/>
          <w:bCs/>
          <w:i/>
          <w:iCs/>
          <w:color w:val="auto"/>
          <w:sz w:val="24"/>
          <w:szCs w:val="24"/>
          <w:lang w:val="en-IN"/>
        </w:rPr>
        <w:t>Dr. Janpeter Horn, Chairman, VDMA Textile Machinery Association</w:t>
      </w:r>
    </w:p>
    <w:p w14:paraId="4BCA3CA3" w14:textId="77777777" w:rsidR="00A14D28" w:rsidRDefault="00A14D28" w:rsidP="00D746B7">
      <w:pPr>
        <w:spacing w:after="160" w:line="278" w:lineRule="auto"/>
        <w:rPr>
          <w:rFonts w:ascii="Aptos" w:eastAsia="Aptos" w:hAnsi="Aptos" w:cs="Times New Roman"/>
          <w:color w:val="auto"/>
          <w:sz w:val="24"/>
          <w:szCs w:val="24"/>
          <w:lang w:val="en-IN"/>
        </w:rPr>
      </w:pPr>
    </w:p>
    <w:p w14:paraId="7C396CDF" w14:textId="5C1C7BE7" w:rsidR="00D746B7" w:rsidRPr="00D746B7" w:rsidRDefault="00D746B7" w:rsidP="00D746B7">
      <w:pPr>
        <w:spacing w:after="160" w:line="278" w:lineRule="auto"/>
        <w:rPr>
          <w:rFonts w:ascii="Aptos" w:eastAsia="Aptos" w:hAnsi="Aptos" w:cs="Times New Roman"/>
          <w:color w:val="auto"/>
          <w:sz w:val="24"/>
          <w:szCs w:val="24"/>
          <w:lang w:val="en-IN"/>
        </w:rPr>
      </w:pPr>
      <w:r w:rsidRPr="00D746B7">
        <w:rPr>
          <w:rFonts w:ascii="Aptos" w:eastAsia="Aptos" w:hAnsi="Aptos" w:cs="Times New Roman"/>
          <w:color w:val="auto"/>
          <w:sz w:val="24"/>
          <w:szCs w:val="24"/>
          <w:lang w:val="en-IN"/>
        </w:rPr>
        <w:t>“ITMA ASIA + CITME 2025 in Singapore was a great success also for Mahlo. The show brought together the right people, the right ideas, and the right energy. A truly international event that delivered valuable insights and confirmed the industry's commitment to innovation. We could discuss specific challenges and solutions with numerous industry professionals from across Asia.”</w:t>
      </w:r>
    </w:p>
    <w:p w14:paraId="4212917C" w14:textId="77777777" w:rsidR="00D746B7" w:rsidRPr="00A14D28" w:rsidRDefault="00D746B7" w:rsidP="00D746B7">
      <w:pPr>
        <w:spacing w:after="160" w:line="278" w:lineRule="auto"/>
        <w:rPr>
          <w:rFonts w:ascii="Aptos" w:eastAsia="Aptos" w:hAnsi="Aptos" w:cs="Times New Roman"/>
          <w:b/>
          <w:bCs/>
          <w:i/>
          <w:iCs/>
          <w:color w:val="auto"/>
          <w:sz w:val="24"/>
          <w:szCs w:val="24"/>
          <w:lang w:val="en-IN"/>
        </w:rPr>
      </w:pPr>
      <w:r w:rsidRPr="00A14D28">
        <w:rPr>
          <w:rFonts w:ascii="Aptos" w:eastAsia="Aptos" w:hAnsi="Aptos" w:cs="Times New Roman"/>
          <w:b/>
          <w:bCs/>
          <w:i/>
          <w:iCs/>
          <w:color w:val="auto"/>
          <w:sz w:val="24"/>
          <w:szCs w:val="24"/>
          <w:lang w:val="en-IN"/>
        </w:rPr>
        <w:t xml:space="preserve">Thomas Höpfl, Sales Director, Mahlo </w:t>
      </w:r>
    </w:p>
    <w:p w14:paraId="5D64203B" w14:textId="77777777" w:rsidR="00D746B7" w:rsidRPr="00D746B7" w:rsidRDefault="00D746B7" w:rsidP="00D746B7">
      <w:pPr>
        <w:spacing w:after="160" w:line="278" w:lineRule="auto"/>
        <w:rPr>
          <w:rFonts w:ascii="Aptos" w:eastAsia="Aptos" w:hAnsi="Aptos" w:cs="Times New Roman"/>
          <w:color w:val="auto"/>
          <w:sz w:val="24"/>
          <w:szCs w:val="24"/>
          <w:lang w:val="en-IN"/>
        </w:rPr>
      </w:pPr>
    </w:p>
    <w:p w14:paraId="638F5EB7" w14:textId="1F86FBF4" w:rsidR="006B53C9" w:rsidRDefault="00D746B7" w:rsidP="00D746B7">
      <w:pPr>
        <w:spacing w:after="160" w:line="278" w:lineRule="auto"/>
        <w:rPr>
          <w:rFonts w:ascii="Aptos" w:eastAsia="Aptos" w:hAnsi="Aptos" w:cs="Times New Roman"/>
          <w:color w:val="auto"/>
          <w:sz w:val="24"/>
          <w:szCs w:val="24"/>
          <w:lang w:val="en-IN"/>
        </w:rPr>
      </w:pPr>
      <w:r w:rsidRPr="00D746B7">
        <w:rPr>
          <w:rFonts w:ascii="Aptos" w:eastAsia="Aptos" w:hAnsi="Aptos" w:cs="Times New Roman"/>
          <w:color w:val="auto"/>
          <w:sz w:val="24"/>
          <w:szCs w:val="24"/>
          <w:lang w:val="en-IN"/>
        </w:rPr>
        <w:t>“ITMA ASIA + CITME 2025 in Singapore was a great success for Trützschler. The event brought together an international mix of visitors and offered high-quality discussions with customers and business partners.</w:t>
      </w:r>
      <w:r w:rsidR="006B53C9">
        <w:rPr>
          <w:rFonts w:ascii="Aptos" w:eastAsia="Aptos" w:hAnsi="Aptos" w:cs="Times New Roman"/>
          <w:color w:val="auto"/>
          <w:sz w:val="24"/>
          <w:szCs w:val="24"/>
          <w:lang w:val="en-IN"/>
        </w:rPr>
        <w:t>”</w:t>
      </w:r>
    </w:p>
    <w:p w14:paraId="4B5606C3" w14:textId="582376BF" w:rsidR="00D746B7" w:rsidRPr="00A14D28" w:rsidRDefault="00D746B7" w:rsidP="00D746B7">
      <w:pPr>
        <w:spacing w:after="160" w:line="278" w:lineRule="auto"/>
        <w:rPr>
          <w:rFonts w:ascii="Aptos" w:eastAsia="Aptos" w:hAnsi="Aptos" w:cs="Times New Roman"/>
          <w:b/>
          <w:bCs/>
          <w:i/>
          <w:iCs/>
          <w:color w:val="auto"/>
          <w:sz w:val="24"/>
          <w:szCs w:val="24"/>
          <w:lang w:val="en-GB"/>
        </w:rPr>
      </w:pPr>
      <w:r w:rsidRPr="00A14D28">
        <w:rPr>
          <w:rFonts w:ascii="Aptos" w:eastAsia="Aptos" w:hAnsi="Aptos" w:cs="Times New Roman"/>
          <w:b/>
          <w:bCs/>
          <w:i/>
          <w:iCs/>
          <w:color w:val="auto"/>
          <w:sz w:val="24"/>
          <w:szCs w:val="24"/>
          <w:lang w:val="en-GB"/>
        </w:rPr>
        <w:t>Alexander Stampfer, CSO, TRÜTZSCHLER Group</w:t>
      </w:r>
    </w:p>
    <w:p w14:paraId="79230A96" w14:textId="77777777" w:rsidR="00821882" w:rsidRDefault="00821882" w:rsidP="00821882">
      <w:pPr>
        <w:spacing w:after="160" w:line="278" w:lineRule="auto"/>
        <w:rPr>
          <w:rFonts w:ascii="Aptos" w:eastAsia="Aptos" w:hAnsi="Aptos" w:cs="Times New Roman"/>
          <w:color w:val="auto"/>
          <w:sz w:val="24"/>
          <w:szCs w:val="24"/>
          <w:lang w:val="en-IN"/>
        </w:rPr>
      </w:pPr>
    </w:p>
    <w:p w14:paraId="5EFEE544" w14:textId="39E74A88" w:rsidR="00821882" w:rsidRPr="00D746B7" w:rsidRDefault="00821882" w:rsidP="00821882">
      <w:pPr>
        <w:spacing w:after="160" w:line="278" w:lineRule="auto"/>
        <w:rPr>
          <w:rFonts w:ascii="Aptos" w:eastAsia="Aptos" w:hAnsi="Aptos" w:cs="Times New Roman"/>
          <w:color w:val="auto"/>
          <w:sz w:val="24"/>
          <w:szCs w:val="24"/>
          <w:lang w:val="en-IN"/>
        </w:rPr>
      </w:pPr>
      <w:r w:rsidRPr="00D746B7">
        <w:rPr>
          <w:rFonts w:ascii="Aptos" w:eastAsia="Aptos" w:hAnsi="Aptos" w:cs="Times New Roman"/>
          <w:color w:val="auto"/>
          <w:sz w:val="24"/>
          <w:szCs w:val="24"/>
          <w:lang w:val="en-IN"/>
        </w:rPr>
        <w:t>“Singapore was the ideal stage for ITMA ASIA + CITME 2025, drawing a highly engaged global audience. The exhibition proved to be an outstanding platform for meaningful dialogue and networking. The strong visitor presence and the depth of discussions underscore the industry’s commitment to innovation and sustainability. With automation and future technologies taking centre stage, the event exceeded expectations by creating an environment where visionary ideas and practical solutions converged. Customers are once again ready to invest, signalling renewed confidence and growth opportunities. This positive momentum encourages us and strengthens our outlook for the future.”</w:t>
      </w:r>
    </w:p>
    <w:p w14:paraId="73AE5949" w14:textId="77777777" w:rsidR="00821882" w:rsidRPr="000850EB" w:rsidRDefault="00821882" w:rsidP="00821882">
      <w:pPr>
        <w:spacing w:after="160" w:line="278" w:lineRule="auto"/>
        <w:rPr>
          <w:rFonts w:ascii="Aptos" w:eastAsia="Aptos" w:hAnsi="Aptos" w:cs="Times New Roman"/>
          <w:b/>
          <w:bCs/>
          <w:i/>
          <w:iCs/>
          <w:color w:val="auto"/>
          <w:sz w:val="24"/>
          <w:szCs w:val="24"/>
          <w:lang w:val="en-IN"/>
        </w:rPr>
      </w:pPr>
      <w:r w:rsidRPr="000850EB">
        <w:rPr>
          <w:rFonts w:ascii="Aptos" w:eastAsia="Aptos" w:hAnsi="Aptos" w:cs="Times New Roman"/>
          <w:b/>
          <w:bCs/>
          <w:i/>
          <w:iCs/>
          <w:color w:val="auto"/>
          <w:sz w:val="24"/>
          <w:szCs w:val="24"/>
          <w:lang w:val="en-IN"/>
        </w:rPr>
        <w:t>Werner Volkaert, Managing Director, Sedo Treepoint</w:t>
      </w:r>
    </w:p>
    <w:p w14:paraId="3E4E4ACB" w14:textId="77777777" w:rsidR="00D746B7" w:rsidRPr="007F6C7E" w:rsidRDefault="00D746B7" w:rsidP="00D746B7">
      <w:pPr>
        <w:spacing w:after="160" w:line="278" w:lineRule="auto"/>
        <w:rPr>
          <w:rFonts w:ascii="Aptos" w:eastAsia="Aptos" w:hAnsi="Aptos" w:cs="Times New Roman"/>
          <w:color w:val="auto"/>
          <w:sz w:val="24"/>
          <w:szCs w:val="24"/>
          <w:lang w:val="en-GB"/>
        </w:rPr>
      </w:pPr>
    </w:p>
    <w:p w14:paraId="5C98336C" w14:textId="77777777" w:rsidR="00D746B7" w:rsidRPr="00D746B7" w:rsidRDefault="00D746B7" w:rsidP="00D746B7">
      <w:pPr>
        <w:spacing w:after="160" w:line="278" w:lineRule="auto"/>
        <w:rPr>
          <w:rFonts w:ascii="Aptos" w:eastAsia="Aptos" w:hAnsi="Aptos" w:cs="Times New Roman"/>
          <w:color w:val="auto"/>
          <w:sz w:val="24"/>
          <w:szCs w:val="24"/>
          <w:lang w:val="en-IN"/>
        </w:rPr>
      </w:pPr>
      <w:r w:rsidRPr="00D746B7">
        <w:rPr>
          <w:rFonts w:ascii="Aptos" w:eastAsia="Aptos" w:hAnsi="Aptos" w:cs="Times New Roman"/>
          <w:color w:val="auto"/>
          <w:sz w:val="24"/>
          <w:szCs w:val="24"/>
          <w:lang w:val="en-IN"/>
        </w:rPr>
        <w:t>"ITMA ASIA + CITME 2025 in Singapore proved to be a truly global platform, bringing together a remarkably international audience. The high visitor numbers, the quality of discussions, and the strong focus on innovation and sustainability reflected the industry's evolving priorities. For us, the event reaffirmed the importance of personal dialogue in shaping the future of nonwovens and textile technology."</w:t>
      </w:r>
    </w:p>
    <w:p w14:paraId="55F9A2BB" w14:textId="77777777" w:rsidR="00D746B7" w:rsidRPr="000850EB" w:rsidRDefault="00D746B7" w:rsidP="00D746B7">
      <w:pPr>
        <w:spacing w:after="160" w:line="278" w:lineRule="auto"/>
        <w:rPr>
          <w:rFonts w:ascii="Aptos" w:eastAsia="Aptos" w:hAnsi="Aptos" w:cs="Times New Roman"/>
          <w:b/>
          <w:bCs/>
          <w:i/>
          <w:iCs/>
          <w:color w:val="auto"/>
          <w:sz w:val="24"/>
          <w:szCs w:val="24"/>
          <w:lang w:val="en-GB"/>
        </w:rPr>
      </w:pPr>
      <w:r w:rsidRPr="000850EB">
        <w:rPr>
          <w:rFonts w:ascii="Aptos" w:eastAsia="Aptos" w:hAnsi="Aptos" w:cs="Times New Roman"/>
          <w:b/>
          <w:bCs/>
          <w:i/>
          <w:iCs/>
          <w:color w:val="auto"/>
          <w:sz w:val="24"/>
          <w:szCs w:val="24"/>
          <w:lang w:val="en-GB"/>
        </w:rPr>
        <w:t>Tobias Schäfer, Vice President, ANDRITZ Nonwoven &amp; Textile</w:t>
      </w:r>
    </w:p>
    <w:p w14:paraId="5739D625" w14:textId="77777777" w:rsidR="00B65B9C" w:rsidRDefault="00B65B9C" w:rsidP="00B65B9C">
      <w:pPr>
        <w:spacing w:after="160" w:line="278" w:lineRule="auto"/>
        <w:rPr>
          <w:rFonts w:ascii="Aptos" w:eastAsia="Aptos" w:hAnsi="Aptos" w:cs="Times New Roman"/>
          <w:color w:val="auto"/>
          <w:sz w:val="24"/>
          <w:szCs w:val="24"/>
          <w:lang w:val="en-IN"/>
        </w:rPr>
      </w:pPr>
    </w:p>
    <w:p w14:paraId="29ACD334" w14:textId="77777777" w:rsidR="00D746B7" w:rsidRPr="00D746B7" w:rsidRDefault="00D746B7" w:rsidP="00D746B7">
      <w:pPr>
        <w:spacing w:after="160" w:line="278" w:lineRule="auto"/>
        <w:rPr>
          <w:rFonts w:ascii="Aptos" w:eastAsia="Aptos" w:hAnsi="Aptos" w:cs="Times New Roman"/>
          <w:color w:val="auto"/>
          <w:sz w:val="24"/>
          <w:szCs w:val="24"/>
          <w:lang w:val="en-IN"/>
        </w:rPr>
      </w:pPr>
      <w:r w:rsidRPr="00D746B7">
        <w:rPr>
          <w:rFonts w:ascii="Aptos" w:eastAsia="Aptos" w:hAnsi="Aptos" w:cs="Times New Roman"/>
          <w:color w:val="auto"/>
          <w:sz w:val="24"/>
          <w:szCs w:val="24"/>
          <w:lang w:val="en-IN"/>
        </w:rPr>
        <w:t>“We were impressed by the high quality and diversity of visitors at ITMA ASIA + CITME 2025 in Singapore. The event proved to be an excellent platform for meaningful discussions and new connections across the entire Asian textile market. Singapore’s dynamic and well-organized setting provided the ideal environment to exchange ideas, explore innovations, and strengthen partnerships throughout the region. Focus topics were definitely increasing efficiency in the textile production at currently uncertain times.” </w:t>
      </w:r>
    </w:p>
    <w:p w14:paraId="662F4356" w14:textId="77777777" w:rsidR="00D746B7" w:rsidRPr="000850EB" w:rsidRDefault="00D746B7" w:rsidP="00D746B7">
      <w:pPr>
        <w:spacing w:after="160" w:line="278" w:lineRule="auto"/>
        <w:rPr>
          <w:rFonts w:ascii="Aptos" w:eastAsia="Aptos" w:hAnsi="Aptos" w:cs="Times New Roman"/>
          <w:b/>
          <w:bCs/>
          <w:i/>
          <w:iCs/>
          <w:color w:val="auto"/>
          <w:sz w:val="24"/>
          <w:szCs w:val="24"/>
          <w:lang w:val="en-IN"/>
        </w:rPr>
      </w:pPr>
      <w:r w:rsidRPr="000850EB">
        <w:rPr>
          <w:rFonts w:ascii="Aptos" w:eastAsia="Aptos" w:hAnsi="Aptos" w:cs="Times New Roman"/>
          <w:b/>
          <w:bCs/>
          <w:i/>
          <w:iCs/>
          <w:color w:val="auto"/>
          <w:sz w:val="24"/>
          <w:szCs w:val="24"/>
          <w:lang w:val="en-IN"/>
        </w:rPr>
        <w:t>Kathrin Pleva, Managing Director, PLEVA</w:t>
      </w:r>
    </w:p>
    <w:p w14:paraId="6C56B8C7" w14:textId="77777777" w:rsidR="00821882" w:rsidRPr="00821882" w:rsidRDefault="00821882" w:rsidP="00821882">
      <w:pPr>
        <w:spacing w:after="160" w:line="278" w:lineRule="auto"/>
        <w:rPr>
          <w:rFonts w:ascii="Aptos" w:eastAsia="Aptos" w:hAnsi="Aptos" w:cs="Times New Roman"/>
          <w:color w:val="auto"/>
          <w:sz w:val="24"/>
          <w:szCs w:val="24"/>
          <w:lang w:val="en-IN"/>
        </w:rPr>
      </w:pPr>
      <w:r w:rsidRPr="00821882">
        <w:rPr>
          <w:rFonts w:ascii="Aptos" w:eastAsia="Aptos" w:hAnsi="Aptos" w:cs="Times New Roman"/>
          <w:color w:val="auto"/>
          <w:sz w:val="24"/>
          <w:szCs w:val="24"/>
          <w:lang w:val="en-IN"/>
        </w:rPr>
        <w:lastRenderedPageBreak/>
        <w:t>“ITMA ASIA + CITME 2025 Singapore was well attended and attracted qualified visitors. It's strategic geographic location connected the Southeast Asian region and positioned the event as a central meeting point for the textile industry.”</w:t>
      </w:r>
    </w:p>
    <w:p w14:paraId="3E373098" w14:textId="55FBAE64" w:rsidR="00D746B7" w:rsidRPr="000850EB" w:rsidRDefault="00821882" w:rsidP="00821882">
      <w:pPr>
        <w:spacing w:after="160" w:line="278" w:lineRule="auto"/>
        <w:rPr>
          <w:rFonts w:ascii="Aptos" w:eastAsia="Aptos" w:hAnsi="Aptos" w:cs="Times New Roman"/>
          <w:b/>
          <w:bCs/>
          <w:i/>
          <w:iCs/>
          <w:color w:val="auto"/>
          <w:sz w:val="24"/>
          <w:szCs w:val="24"/>
          <w:lang w:val="en-IN"/>
        </w:rPr>
      </w:pPr>
      <w:r w:rsidRPr="000850EB">
        <w:rPr>
          <w:rFonts w:ascii="Aptos" w:eastAsia="Aptos" w:hAnsi="Aptos" w:cs="Times New Roman"/>
          <w:b/>
          <w:bCs/>
          <w:i/>
          <w:iCs/>
          <w:color w:val="auto"/>
          <w:sz w:val="24"/>
          <w:szCs w:val="24"/>
          <w:lang w:val="en-IN"/>
        </w:rPr>
        <w:t>Riccarda Dilo, Member of the Executive Board, DILO Group</w:t>
      </w:r>
    </w:p>
    <w:p w14:paraId="564C9A89" w14:textId="77777777" w:rsidR="00821882" w:rsidRDefault="00821882" w:rsidP="00D746B7">
      <w:pPr>
        <w:spacing w:after="160" w:line="278" w:lineRule="auto"/>
        <w:rPr>
          <w:rFonts w:ascii="Aptos" w:eastAsia="Aptos" w:hAnsi="Aptos" w:cs="Times New Roman"/>
          <w:color w:val="auto"/>
          <w:sz w:val="24"/>
          <w:szCs w:val="24"/>
          <w:lang w:val="en-GB"/>
        </w:rPr>
      </w:pPr>
    </w:p>
    <w:p w14:paraId="664FFA0E" w14:textId="53D15FBF" w:rsidR="00D746B7" w:rsidRPr="00D746B7" w:rsidRDefault="00D746B7" w:rsidP="00D746B7">
      <w:pPr>
        <w:spacing w:after="160" w:line="278" w:lineRule="auto"/>
        <w:rPr>
          <w:rFonts w:ascii="Aptos" w:eastAsia="Aptos" w:hAnsi="Aptos" w:cs="Times New Roman"/>
          <w:color w:val="auto"/>
          <w:sz w:val="24"/>
          <w:szCs w:val="24"/>
          <w:lang w:val="en-GB"/>
        </w:rPr>
      </w:pPr>
      <w:r w:rsidRPr="00D746B7">
        <w:rPr>
          <w:rFonts w:ascii="Aptos" w:eastAsia="Aptos" w:hAnsi="Aptos" w:cs="Times New Roman"/>
          <w:color w:val="auto"/>
          <w:sz w:val="24"/>
          <w:szCs w:val="24"/>
          <w:lang w:val="en-GB"/>
        </w:rPr>
        <w:t xml:space="preserve">“Choosing Singapore as the location for </w:t>
      </w:r>
      <w:r w:rsidRPr="00D746B7">
        <w:rPr>
          <w:rFonts w:ascii="Aptos" w:eastAsia="Aptos" w:hAnsi="Aptos" w:cs="Times New Roman"/>
          <w:color w:val="auto"/>
          <w:sz w:val="24"/>
          <w:szCs w:val="24"/>
          <w:lang w:val="en-IN"/>
        </w:rPr>
        <w:t xml:space="preserve">ITMA ASIA + CITME 2025 </w:t>
      </w:r>
      <w:r w:rsidRPr="00D746B7">
        <w:rPr>
          <w:rFonts w:ascii="Aptos" w:eastAsia="Aptos" w:hAnsi="Aptos" w:cs="Times New Roman"/>
          <w:color w:val="auto"/>
          <w:sz w:val="24"/>
          <w:szCs w:val="24"/>
          <w:lang w:val="en-GB"/>
        </w:rPr>
        <w:t>was absolutely the right decision. Our expectations were exceeded both in terms of the quality and the number of international visitors.”</w:t>
      </w:r>
    </w:p>
    <w:p w14:paraId="2538C5D3" w14:textId="77777777" w:rsidR="00D746B7" w:rsidRPr="000850EB" w:rsidRDefault="00D746B7" w:rsidP="00D746B7">
      <w:pPr>
        <w:spacing w:after="160" w:line="278" w:lineRule="auto"/>
        <w:rPr>
          <w:rFonts w:ascii="Aptos" w:eastAsia="Aptos" w:hAnsi="Aptos" w:cs="Times New Roman"/>
          <w:b/>
          <w:bCs/>
          <w:i/>
          <w:iCs/>
          <w:color w:val="auto"/>
          <w:sz w:val="24"/>
          <w:szCs w:val="24"/>
        </w:rPr>
      </w:pPr>
      <w:r w:rsidRPr="000850EB">
        <w:rPr>
          <w:rFonts w:ascii="Aptos" w:eastAsia="Aptos" w:hAnsi="Aptos" w:cs="Times New Roman"/>
          <w:b/>
          <w:bCs/>
          <w:i/>
          <w:iCs/>
          <w:color w:val="auto"/>
          <w:sz w:val="24"/>
          <w:szCs w:val="24"/>
        </w:rPr>
        <w:t xml:space="preserve">Torsten von Koch, Sales Director, Georg Sahm </w:t>
      </w:r>
    </w:p>
    <w:p w14:paraId="0E0A0839" w14:textId="77777777" w:rsidR="00D746B7" w:rsidRPr="00D746B7" w:rsidRDefault="00D746B7" w:rsidP="00D746B7">
      <w:pPr>
        <w:spacing w:after="160" w:line="278" w:lineRule="auto"/>
        <w:rPr>
          <w:rFonts w:ascii="Aptos" w:eastAsia="Aptos" w:hAnsi="Aptos" w:cs="Times New Roman"/>
          <w:color w:val="auto"/>
          <w:sz w:val="24"/>
          <w:szCs w:val="24"/>
        </w:rPr>
      </w:pPr>
    </w:p>
    <w:p w14:paraId="31EA1AA5" w14:textId="77777777" w:rsidR="00D746B7" w:rsidRPr="00D746B7" w:rsidRDefault="00D746B7" w:rsidP="00D746B7">
      <w:pPr>
        <w:spacing w:after="160" w:line="278" w:lineRule="auto"/>
        <w:rPr>
          <w:rFonts w:ascii="Aptos" w:eastAsia="Aptos" w:hAnsi="Aptos" w:cs="Times New Roman"/>
          <w:color w:val="auto"/>
          <w:sz w:val="24"/>
          <w:szCs w:val="24"/>
          <w:lang w:val="en-GB"/>
        </w:rPr>
      </w:pPr>
      <w:r w:rsidRPr="00D746B7">
        <w:rPr>
          <w:rFonts w:ascii="Aptos" w:eastAsia="Aptos" w:hAnsi="Aptos" w:cs="Times New Roman"/>
          <w:color w:val="auto"/>
          <w:sz w:val="24"/>
          <w:szCs w:val="24"/>
          <w:lang w:val="en-GB"/>
        </w:rPr>
        <w:t>“ITMA ASIA + CITME 2025 in Singapore was worth a visit. The location was excellent for visitors from the ASEAN countries and Singapore offers an excellent infrastructure. We were impressed by the numbers of visitors and the quality of meetings with customers, who came mainly from Pakistan, India and Bangladesh. The focus of visitors was on the finishing of outerwear, denim and automation. Many customers plan to realize their projects in the course of 2026.”</w:t>
      </w:r>
    </w:p>
    <w:p w14:paraId="7D0CFEA9" w14:textId="77777777" w:rsidR="00D746B7" w:rsidRPr="000850EB" w:rsidRDefault="00D746B7" w:rsidP="00D746B7">
      <w:pPr>
        <w:spacing w:after="160" w:line="278" w:lineRule="auto"/>
        <w:rPr>
          <w:rFonts w:ascii="Aptos" w:eastAsia="Aptos" w:hAnsi="Aptos" w:cs="Times New Roman"/>
          <w:b/>
          <w:bCs/>
          <w:i/>
          <w:iCs/>
          <w:color w:val="auto"/>
          <w:sz w:val="24"/>
          <w:szCs w:val="24"/>
          <w:lang w:val="en-GB"/>
        </w:rPr>
      </w:pPr>
      <w:r w:rsidRPr="000850EB">
        <w:rPr>
          <w:rFonts w:ascii="Aptos" w:eastAsia="Aptos" w:hAnsi="Aptos" w:cs="Times New Roman"/>
          <w:b/>
          <w:bCs/>
          <w:i/>
          <w:iCs/>
          <w:color w:val="auto"/>
          <w:sz w:val="24"/>
          <w:szCs w:val="24"/>
          <w:lang w:val="en-GB"/>
        </w:rPr>
        <w:t xml:space="preserve">Hans-Gerhard Wroblowski, Sales Manager SEA, A. Monforts Textilmaschinen </w:t>
      </w:r>
    </w:p>
    <w:p w14:paraId="2696ED33" w14:textId="77777777" w:rsidR="007F6C7E" w:rsidRDefault="007F6C7E" w:rsidP="00D746B7">
      <w:pPr>
        <w:spacing w:after="160" w:line="278" w:lineRule="auto"/>
        <w:rPr>
          <w:rFonts w:ascii="Aptos" w:eastAsia="Aptos" w:hAnsi="Aptos" w:cs="Times New Roman"/>
          <w:color w:val="auto"/>
          <w:sz w:val="24"/>
          <w:szCs w:val="24"/>
          <w:lang w:val="en-GB"/>
        </w:rPr>
      </w:pPr>
    </w:p>
    <w:p w14:paraId="7692879C" w14:textId="31F2924A" w:rsidR="00D746B7" w:rsidRDefault="007F6C7E" w:rsidP="00D746B7">
      <w:pPr>
        <w:spacing w:after="160" w:line="278" w:lineRule="auto"/>
        <w:rPr>
          <w:rFonts w:ascii="Aptos" w:eastAsia="Aptos" w:hAnsi="Aptos" w:cs="Times New Roman"/>
          <w:color w:val="auto"/>
          <w:sz w:val="24"/>
          <w:szCs w:val="24"/>
          <w:lang w:val="en-IN"/>
        </w:rPr>
      </w:pPr>
      <w:r w:rsidRPr="007F6C7E">
        <w:rPr>
          <w:rFonts w:ascii="Aptos" w:eastAsia="Aptos" w:hAnsi="Aptos" w:cs="Times New Roman"/>
          <w:color w:val="auto"/>
          <w:sz w:val="24"/>
          <w:szCs w:val="24"/>
          <w:lang w:val="en-IN"/>
        </w:rPr>
        <w:t xml:space="preserve">From 16 to 22 September 2027, ITMA will return to Germany for the first time in 20 years. </w:t>
      </w:r>
      <w:r w:rsidR="005C5A49" w:rsidRPr="005C5A49">
        <w:rPr>
          <w:rFonts w:ascii="Aptos" w:eastAsia="Aptos" w:hAnsi="Aptos" w:cs="Times New Roman"/>
          <w:color w:val="auto"/>
          <w:sz w:val="24"/>
          <w:szCs w:val="24"/>
          <w:lang w:val="en-IN"/>
        </w:rPr>
        <w:t xml:space="preserve">The leading international trade fair for textile machinery and clothing technology </w:t>
      </w:r>
      <w:r w:rsidR="005C5A49">
        <w:rPr>
          <w:rFonts w:ascii="Aptos" w:eastAsia="Aptos" w:hAnsi="Aptos" w:cs="Times New Roman"/>
          <w:color w:val="auto"/>
          <w:sz w:val="24"/>
          <w:szCs w:val="24"/>
          <w:lang w:val="en-IN"/>
        </w:rPr>
        <w:t xml:space="preserve">is expected </w:t>
      </w:r>
      <w:r w:rsidR="00F20CFE">
        <w:rPr>
          <w:rFonts w:ascii="Aptos" w:eastAsia="Aptos" w:hAnsi="Aptos" w:cs="Times New Roman"/>
          <w:color w:val="auto"/>
          <w:sz w:val="24"/>
          <w:szCs w:val="24"/>
          <w:lang w:val="en-IN"/>
        </w:rPr>
        <w:t>to</w:t>
      </w:r>
      <w:r w:rsidR="005C5A49" w:rsidRPr="005C5A49">
        <w:rPr>
          <w:rFonts w:ascii="Aptos" w:eastAsia="Aptos" w:hAnsi="Aptos" w:cs="Times New Roman"/>
          <w:color w:val="auto"/>
          <w:sz w:val="24"/>
          <w:szCs w:val="24"/>
          <w:lang w:val="en-IN"/>
        </w:rPr>
        <w:t xml:space="preserve"> attract over 100,000 decision-makers from almost all textile-producing countries</w:t>
      </w:r>
      <w:r w:rsidR="00F20CFE">
        <w:rPr>
          <w:rFonts w:ascii="Aptos" w:eastAsia="Aptos" w:hAnsi="Aptos" w:cs="Times New Roman"/>
          <w:color w:val="auto"/>
          <w:sz w:val="24"/>
          <w:szCs w:val="24"/>
          <w:lang w:val="en-IN"/>
        </w:rPr>
        <w:t xml:space="preserve">. </w:t>
      </w:r>
      <w:r>
        <w:rPr>
          <w:rFonts w:ascii="Aptos" w:eastAsia="Aptos" w:hAnsi="Aptos" w:cs="Times New Roman"/>
          <w:color w:val="auto"/>
          <w:sz w:val="24"/>
          <w:szCs w:val="24"/>
          <w:lang w:val="en-IN"/>
        </w:rPr>
        <w:t xml:space="preserve">Companies interested to exhibit </w:t>
      </w:r>
      <w:r w:rsidR="00DB044B">
        <w:rPr>
          <w:rFonts w:ascii="Aptos" w:eastAsia="Aptos" w:hAnsi="Aptos" w:cs="Times New Roman"/>
          <w:color w:val="auto"/>
          <w:sz w:val="24"/>
          <w:szCs w:val="24"/>
          <w:lang w:val="en-IN"/>
        </w:rPr>
        <w:t xml:space="preserve">in Hannover can already register here: </w:t>
      </w:r>
      <w:hyperlink r:id="rId10" w:history="1">
        <w:r w:rsidR="00DB044B" w:rsidRPr="008E227B">
          <w:rPr>
            <w:rStyle w:val="Hyperlink"/>
            <w:rFonts w:ascii="Aptos" w:eastAsia="Aptos" w:hAnsi="Aptos" w:cs="Times New Roman"/>
            <w:sz w:val="24"/>
            <w:szCs w:val="24"/>
            <w:lang w:val="en-IN"/>
          </w:rPr>
          <w:t>www.itma.com</w:t>
        </w:r>
      </w:hyperlink>
      <w:r w:rsidR="00DB044B">
        <w:rPr>
          <w:rFonts w:ascii="Aptos" w:eastAsia="Aptos" w:hAnsi="Aptos" w:cs="Times New Roman"/>
          <w:color w:val="auto"/>
          <w:sz w:val="24"/>
          <w:szCs w:val="24"/>
          <w:lang w:val="en-IN"/>
        </w:rPr>
        <w:t>.</w:t>
      </w:r>
    </w:p>
    <w:p w14:paraId="759C7057" w14:textId="4084C0B7" w:rsidR="006177A3" w:rsidRDefault="006177A3" w:rsidP="00D746B7">
      <w:pPr>
        <w:spacing w:after="160" w:line="278" w:lineRule="auto"/>
        <w:rPr>
          <w:rFonts w:ascii="Aptos" w:eastAsia="Aptos" w:hAnsi="Aptos" w:cs="Times New Roman"/>
          <w:color w:val="auto"/>
          <w:sz w:val="24"/>
          <w:szCs w:val="24"/>
          <w:lang w:val="en-IN"/>
        </w:rPr>
      </w:pPr>
      <w:r w:rsidRPr="006177A3">
        <w:rPr>
          <w:rFonts w:ascii="Aptos" w:eastAsia="Aptos" w:hAnsi="Aptos" w:cs="Times New Roman"/>
          <w:color w:val="auto"/>
          <w:sz w:val="24"/>
          <w:szCs w:val="24"/>
          <w:lang w:val="en-IN"/>
        </w:rPr>
        <w:t>On November 12, 2025, from 11:00 to 12:00, the VDMA, together with Deutsche Messe AG and the official hotel agency bnetwork, is offering a webinar on the topic of “ITMA 2027: Exhibiting Made Easy”. The webinar</w:t>
      </w:r>
      <w:r w:rsidR="00B736E3">
        <w:rPr>
          <w:rFonts w:ascii="Aptos" w:eastAsia="Aptos" w:hAnsi="Aptos" w:cs="Times New Roman"/>
          <w:color w:val="auto"/>
          <w:sz w:val="24"/>
          <w:szCs w:val="24"/>
          <w:lang w:val="en-IN"/>
        </w:rPr>
        <w:t xml:space="preserve"> (in German language)</w:t>
      </w:r>
      <w:r w:rsidRPr="006177A3">
        <w:rPr>
          <w:rFonts w:ascii="Aptos" w:eastAsia="Aptos" w:hAnsi="Aptos" w:cs="Times New Roman"/>
          <w:color w:val="auto"/>
          <w:sz w:val="24"/>
          <w:szCs w:val="24"/>
          <w:lang w:val="en-IN"/>
        </w:rPr>
        <w:t xml:space="preserve"> is primarily aimed at “ITMA newcomers and returnees” from Germany and Austria. Click here for the program and registration: </w:t>
      </w:r>
      <w:hyperlink r:id="rId11" w:history="1">
        <w:r w:rsidR="00251C64" w:rsidRPr="00251C64">
          <w:rPr>
            <w:rStyle w:val="Hyperlink"/>
            <w:rFonts w:ascii="Aptos" w:eastAsia="Aptos" w:hAnsi="Aptos" w:cs="Times New Roman"/>
            <w:sz w:val="24"/>
            <w:szCs w:val="24"/>
            <w:lang w:val="en-IN"/>
          </w:rPr>
          <w:t>Veranstaltungen &amp; Messen - vdma.eu - VDMA</w:t>
        </w:r>
      </w:hyperlink>
      <w:r w:rsidR="00251C64" w:rsidRPr="00B736E3">
        <w:rPr>
          <w:lang w:val="en-IN"/>
        </w:rPr>
        <w:t>.</w:t>
      </w:r>
    </w:p>
    <w:p w14:paraId="33C5AE74" w14:textId="77777777" w:rsidR="005B4C49" w:rsidRDefault="005B4C49" w:rsidP="00D746B7">
      <w:pPr>
        <w:spacing w:after="160" w:line="278" w:lineRule="auto"/>
        <w:rPr>
          <w:rFonts w:ascii="Aptos" w:eastAsia="Aptos" w:hAnsi="Aptos" w:cs="Times New Roman"/>
          <w:color w:val="auto"/>
          <w:sz w:val="24"/>
          <w:szCs w:val="24"/>
          <w:lang w:val="en-IN"/>
        </w:rPr>
      </w:pPr>
    </w:p>
    <w:p w14:paraId="4F58E16D" w14:textId="77777777" w:rsidR="006D726A" w:rsidRPr="00E07060" w:rsidRDefault="006D726A" w:rsidP="006D726A">
      <w:pPr>
        <w:pStyle w:val="VDMADefinition"/>
        <w:rPr>
          <w:lang w:val="en-US"/>
        </w:rPr>
      </w:pPr>
      <w:r w:rsidRPr="00E07060">
        <w:rPr>
          <w:lang w:val="en-US"/>
        </w:rPr>
        <w:t xml:space="preserve">The VDMA represents 3600 German and European mechanical and plant engineering companies. The industry stands for innovation, export orientation and SMEs. The companies employ around 3 million people in the EU-27, more than 1.2 million of </w:t>
      </w:r>
      <w:r w:rsidRPr="00E07060">
        <w:rPr>
          <w:lang w:val="en-US"/>
        </w:rPr>
        <w:lastRenderedPageBreak/>
        <w:t xml:space="preserve">them in Germany alone. This makes mechanical and plant engineering the largest employer among the capital goods industries, both in the EU-27 and in Germany. In the European Union, it represents a turnover volume of an estimated 870 billion euros. </w:t>
      </w:r>
      <w:r w:rsidRPr="00E07060">
        <w:rPr>
          <w:lang w:val="en-US"/>
        </w:rPr>
        <w:br/>
        <w:t>Around 80 percent of the machinery sold in the EU comes from a manufacturing plant in the domestic market.</w:t>
      </w:r>
    </w:p>
    <w:p w14:paraId="02225A8A" w14:textId="77777777" w:rsidR="00D6061E" w:rsidRDefault="00D6061E" w:rsidP="00C25E03">
      <w:pPr>
        <w:tabs>
          <w:tab w:val="left" w:pos="3275"/>
        </w:tabs>
        <w:rPr>
          <w:lang w:val="en-US"/>
        </w:rPr>
      </w:pPr>
    </w:p>
    <w:sectPr w:rsidR="00D6061E" w:rsidSect="00E91A2D">
      <w:headerReference w:type="default" r:id="rId12"/>
      <w:footerReference w:type="even" r:id="rId13"/>
      <w:footerReference w:type="default" r:id="rId14"/>
      <w:headerReference w:type="first" r:id="rId15"/>
      <w:footerReference w:type="first" r:id="rId16"/>
      <w:pgSz w:w="11906" w:h="16838" w:code="9"/>
      <w:pgMar w:top="2552" w:right="1134"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7FEC" w14:textId="77777777" w:rsidR="00747A7C" w:rsidRDefault="00747A7C" w:rsidP="00AE3391">
      <w:r>
        <w:separator/>
      </w:r>
    </w:p>
  </w:endnote>
  <w:endnote w:type="continuationSeparator" w:id="0">
    <w:p w14:paraId="56831F70" w14:textId="77777777" w:rsidR="00747A7C" w:rsidRDefault="00747A7C" w:rsidP="00AE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Überschriften)">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92836352"/>
      <w:docPartObj>
        <w:docPartGallery w:val="Page Numbers (Bottom of Page)"/>
        <w:docPartUnique/>
      </w:docPartObj>
    </w:sdtPr>
    <w:sdtEndPr>
      <w:rPr>
        <w:rStyle w:val="Seitenzahl"/>
      </w:rPr>
    </w:sdtEndPr>
    <w:sdtContent>
      <w:p w14:paraId="44B18721" w14:textId="77777777" w:rsidR="00E91A2D" w:rsidRDefault="00E91A2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99E0B7" w14:textId="77777777" w:rsidR="00E91A2D" w:rsidRDefault="00E91A2D" w:rsidP="00E91A2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02401721"/>
      <w:docPartObj>
        <w:docPartGallery w:val="Page Numbers (Bottom of Page)"/>
        <w:docPartUnique/>
      </w:docPartObj>
    </w:sdtPr>
    <w:sdtEndPr>
      <w:rPr>
        <w:rStyle w:val="Absatz-Standardschriftart"/>
      </w:rPr>
    </w:sdtEndPr>
    <w:sdtContent>
      <w:p w14:paraId="1BB356E6" w14:textId="77777777" w:rsidR="00E91A2D" w:rsidRPr="00E91A2D" w:rsidRDefault="00E91A2D">
        <w:pPr>
          <w:pStyle w:val="Fuzeile"/>
          <w:framePr w:wrap="none" w:vAnchor="text" w:hAnchor="margin" w:xAlign="right" w:y="1"/>
        </w:pPr>
        <w:r w:rsidRPr="00E91A2D">
          <w:fldChar w:fldCharType="begin"/>
        </w:r>
        <w:r w:rsidRPr="00E91A2D">
          <w:instrText xml:space="preserve"> PAGE </w:instrText>
        </w:r>
        <w:r w:rsidRPr="00E91A2D">
          <w:fldChar w:fldCharType="separate"/>
        </w:r>
        <w:r w:rsidRPr="00E91A2D">
          <w:t>3</w:t>
        </w:r>
        <w:r w:rsidRPr="00E91A2D">
          <w:fldChar w:fldCharType="end"/>
        </w:r>
      </w:p>
    </w:sdtContent>
  </w:sdt>
  <w:p w14:paraId="4A196881" w14:textId="77777777" w:rsidR="00E91A2D" w:rsidRDefault="00E91A2D" w:rsidP="00E91A2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62A6" w14:textId="77777777" w:rsidR="00250FB9" w:rsidRDefault="001C439F" w:rsidP="00E91A2D">
    <w:pPr>
      <w:pStyle w:val="Fuzeile"/>
      <w:ind w:right="360"/>
    </w:pPr>
    <w:r>
      <w:rPr>
        <w:noProof/>
      </w:rPr>
      <mc:AlternateContent>
        <mc:Choice Requires="wps">
          <w:drawing>
            <wp:anchor distT="45720" distB="45720" distL="114300" distR="114300" simplePos="0" relativeHeight="251658244" behindDoc="1" locked="1" layoutInCell="1" allowOverlap="0" wp14:anchorId="38BDD71F" wp14:editId="65F295FA">
              <wp:simplePos x="0" y="0"/>
              <wp:positionH relativeFrom="column">
                <wp:posOffset>3960495</wp:posOffset>
              </wp:positionH>
              <wp:positionV relativeFrom="page">
                <wp:posOffset>9541510</wp:posOffset>
              </wp:positionV>
              <wp:extent cx="169200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31D35739" w14:textId="5DD459BF" w:rsidR="001C439F" w:rsidRPr="009B6110" w:rsidRDefault="00F605CC" w:rsidP="001C439F">
                          <w:pPr>
                            <w:pStyle w:val="Fuzeile"/>
                            <w:rPr>
                              <w:b/>
                              <w:bCs/>
                              <w:lang w:val="en-US"/>
                            </w:rPr>
                          </w:pPr>
                          <w:r w:rsidRPr="009B6110">
                            <w:rPr>
                              <w:b/>
                              <w:bCs/>
                              <w:lang w:val="en-US"/>
                            </w:rPr>
                            <w:t>Textile Machinery</w:t>
                          </w:r>
                        </w:p>
                        <w:p w14:paraId="13C5EC4B" w14:textId="64B23D4C" w:rsidR="001C439F" w:rsidRPr="007A1A19" w:rsidRDefault="009B6110" w:rsidP="001C439F">
                          <w:pPr>
                            <w:pStyle w:val="Fuzeile"/>
                            <w:rPr>
                              <w:color w:val="EE0000"/>
                              <w:lang w:val="en-US"/>
                            </w:rPr>
                          </w:pPr>
                          <w:r w:rsidRPr="009B6110">
                            <w:rPr>
                              <w:lang w:val="en-US"/>
                            </w:rPr>
                            <w:t>Chairman:</w:t>
                          </w:r>
                          <w:r>
                            <w:rPr>
                              <w:color w:val="EE0000"/>
                              <w:lang w:val="en-US"/>
                            </w:rPr>
                            <w:t xml:space="preserve"> </w:t>
                          </w:r>
                          <w:r w:rsidRPr="003C48DE">
                            <w:rPr>
                              <w:lang w:val="en-US"/>
                            </w:rPr>
                            <w:t>Dr. Janpeter Horn</w:t>
                          </w:r>
                        </w:p>
                        <w:p w14:paraId="2B06B0C5" w14:textId="0BD4E413" w:rsidR="001C439F" w:rsidRDefault="00547D48" w:rsidP="001C439F">
                          <w:pPr>
                            <w:pStyle w:val="Fuzeile"/>
                            <w:rPr>
                              <w:lang w:val="en-US"/>
                            </w:rPr>
                          </w:pPr>
                          <w:r>
                            <w:rPr>
                              <w:lang w:val="en-US"/>
                            </w:rPr>
                            <w:t>Managing Director: Dr. Harald Weber</w:t>
                          </w:r>
                        </w:p>
                        <w:p w14:paraId="533A816F" w14:textId="77777777" w:rsidR="00547D48" w:rsidRPr="00E07060" w:rsidRDefault="00547D48" w:rsidP="001C439F">
                          <w:pPr>
                            <w:pStyle w:val="Fuzeile"/>
                            <w:rPr>
                              <w:lang w:val="en-US"/>
                            </w:rPr>
                          </w:pPr>
                        </w:p>
                        <w:p w14:paraId="3AB83FE5" w14:textId="77777777" w:rsidR="001C439F" w:rsidRPr="00E07060" w:rsidRDefault="001C439F" w:rsidP="001C439F">
                          <w:pPr>
                            <w:pStyle w:val="Fuzeile"/>
                            <w:rPr>
                              <w:lang w:val="en-US"/>
                            </w:rPr>
                          </w:pPr>
                          <w:r w:rsidRPr="00E07060">
                            <w:rPr>
                              <w:lang w:val="en-US"/>
                            </w:rPr>
                            <w:t>President: Bertram Kawlath</w:t>
                          </w:r>
                        </w:p>
                        <w:p w14:paraId="49781539" w14:textId="77777777" w:rsidR="001C439F" w:rsidRPr="00E07060" w:rsidRDefault="001C439F" w:rsidP="001C439F">
                          <w:pPr>
                            <w:pStyle w:val="Fuzeile"/>
                            <w:rPr>
                              <w:lang w:val="en-US"/>
                            </w:rPr>
                          </w:pPr>
                          <w:r w:rsidRPr="00EC443C">
                            <w:rPr>
                              <w:lang w:val="en-GB"/>
                            </w:rPr>
                            <w:t>Executive Director</w:t>
                          </w:r>
                          <w:r w:rsidRPr="00E07060">
                            <w:rPr>
                              <w:lang w:val="en-US"/>
                            </w:rPr>
                            <w:t>: Thilo Brodtmann</w:t>
                          </w:r>
                        </w:p>
                        <w:p w14:paraId="1ED30E2A" w14:textId="77777777" w:rsidR="001C439F" w:rsidRPr="00E07060" w:rsidRDefault="001C439F" w:rsidP="001C439F">
                          <w:pPr>
                            <w:pStyle w:val="Fuzeile"/>
                            <w:rPr>
                              <w:lang w:val="en-US"/>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DD71F" id="_x0000_t202" coordsize="21600,21600" o:spt="202" path="m,l,21600r21600,l21600,xe">
              <v:stroke joinstyle="miter"/>
              <v:path gradientshapeok="t" o:connecttype="rect"/>
            </v:shapetype>
            <v:shape id="Textfeld 2" o:spid="_x0000_s1026" type="#_x0000_t202" style="position:absolute;margin-left:311.85pt;margin-top:751.3pt;width:133.2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" o:allowoverlap="f" filled="f" stroked="f">
              <v:textbox style="mso-fit-shape-to-text:t" inset="0,0,0,0">
                <w:txbxContent>
                  <w:p w14:paraId="31D35739" w14:textId="5DD459BF" w:rsidR="001C439F" w:rsidRPr="009B6110" w:rsidRDefault="00F605CC" w:rsidP="001C439F">
                    <w:pPr>
                      <w:pStyle w:val="Fuzeile"/>
                      <w:rPr>
                        <w:b/>
                        <w:bCs/>
                        <w:lang w:val="en-US"/>
                      </w:rPr>
                    </w:pPr>
                    <w:r w:rsidRPr="009B6110">
                      <w:rPr>
                        <w:b/>
                        <w:bCs/>
                        <w:lang w:val="en-US"/>
                      </w:rPr>
                      <w:t>Textile Machinery</w:t>
                    </w:r>
                  </w:p>
                  <w:p w14:paraId="13C5EC4B" w14:textId="64B23D4C" w:rsidR="001C439F" w:rsidRPr="007A1A19" w:rsidRDefault="009B6110" w:rsidP="001C439F">
                    <w:pPr>
                      <w:pStyle w:val="Fuzeile"/>
                      <w:rPr>
                        <w:color w:val="EE0000"/>
                        <w:lang w:val="en-US"/>
                      </w:rPr>
                    </w:pPr>
                    <w:r w:rsidRPr="009B6110">
                      <w:rPr>
                        <w:lang w:val="en-US"/>
                      </w:rPr>
                      <w:t>Chairman:</w:t>
                    </w:r>
                    <w:r>
                      <w:rPr>
                        <w:color w:val="EE0000"/>
                        <w:lang w:val="en-US"/>
                      </w:rPr>
                      <w:t xml:space="preserve"> </w:t>
                    </w:r>
                    <w:r w:rsidRPr="003C48DE">
                      <w:rPr>
                        <w:lang w:val="en-US"/>
                      </w:rPr>
                      <w:t>Dr. Janpeter Horn</w:t>
                    </w:r>
                  </w:p>
                  <w:p w14:paraId="2B06B0C5" w14:textId="0BD4E413" w:rsidR="001C439F" w:rsidRDefault="00547D48" w:rsidP="001C439F">
                    <w:pPr>
                      <w:pStyle w:val="Fuzeile"/>
                      <w:rPr>
                        <w:lang w:val="en-US"/>
                      </w:rPr>
                    </w:pPr>
                    <w:r>
                      <w:rPr>
                        <w:lang w:val="en-US"/>
                      </w:rPr>
                      <w:t>Managing Director: Dr. Harald Weber</w:t>
                    </w:r>
                  </w:p>
                  <w:p w14:paraId="533A816F" w14:textId="77777777" w:rsidR="00547D48" w:rsidRPr="00E07060" w:rsidRDefault="00547D48" w:rsidP="001C439F">
                    <w:pPr>
                      <w:pStyle w:val="Fuzeile"/>
                      <w:rPr>
                        <w:lang w:val="en-US"/>
                      </w:rPr>
                    </w:pPr>
                  </w:p>
                  <w:p w14:paraId="3AB83FE5" w14:textId="77777777" w:rsidR="001C439F" w:rsidRPr="00E07060" w:rsidRDefault="001C439F" w:rsidP="001C439F">
                    <w:pPr>
                      <w:pStyle w:val="Fuzeile"/>
                      <w:rPr>
                        <w:lang w:val="en-US"/>
                      </w:rPr>
                    </w:pPr>
                    <w:r w:rsidRPr="00E07060">
                      <w:rPr>
                        <w:lang w:val="en-US"/>
                      </w:rPr>
                      <w:t>President: Bertram Kawlath</w:t>
                    </w:r>
                  </w:p>
                  <w:p w14:paraId="49781539" w14:textId="77777777" w:rsidR="001C439F" w:rsidRPr="00E07060" w:rsidRDefault="001C439F" w:rsidP="001C439F">
                    <w:pPr>
                      <w:pStyle w:val="Fuzeile"/>
                      <w:rPr>
                        <w:lang w:val="en-US"/>
                      </w:rPr>
                    </w:pPr>
                    <w:r w:rsidRPr="00EC443C">
                      <w:rPr>
                        <w:lang w:val="en-GB"/>
                      </w:rPr>
                      <w:t>Executive Director</w:t>
                    </w:r>
                    <w:r w:rsidRPr="00E07060">
                      <w:rPr>
                        <w:lang w:val="en-US"/>
                      </w:rPr>
                      <w:t>: Thilo Brodtmann</w:t>
                    </w:r>
                  </w:p>
                  <w:p w14:paraId="1ED30E2A" w14:textId="77777777" w:rsidR="001C439F" w:rsidRPr="00E07060" w:rsidRDefault="001C439F" w:rsidP="001C439F">
                    <w:pPr>
                      <w:pStyle w:val="Fuzeile"/>
                      <w:rPr>
                        <w:lang w:val="en-US"/>
                      </w:rPr>
                    </w:pPr>
                  </w:p>
                </w:txbxContent>
              </v:textbox>
              <w10:wrap anchory="page"/>
              <w10:anchorlock/>
            </v:shape>
          </w:pict>
        </mc:Fallback>
      </mc:AlternateContent>
    </w:r>
    <w:r>
      <w:rPr>
        <w:noProof/>
      </w:rPr>
      <mc:AlternateContent>
        <mc:Choice Requires="wps">
          <w:drawing>
            <wp:anchor distT="45720" distB="45720" distL="114300" distR="114300" simplePos="0" relativeHeight="251658245" behindDoc="1" locked="1" layoutInCell="1" allowOverlap="0" wp14:anchorId="2670903B" wp14:editId="4759FD4D">
              <wp:simplePos x="0" y="0"/>
              <wp:positionH relativeFrom="column">
                <wp:posOffset>1692275</wp:posOffset>
              </wp:positionH>
              <wp:positionV relativeFrom="page">
                <wp:posOffset>9541510</wp:posOffset>
              </wp:positionV>
              <wp:extent cx="1908000" cy="1404620"/>
              <wp:effectExtent l="0" t="0" r="0" b="0"/>
              <wp:wrapNone/>
              <wp:docPr id="3329498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0" cy="1404620"/>
                      </a:xfrm>
                      <a:prstGeom prst="rect">
                        <a:avLst/>
                      </a:prstGeom>
                      <a:noFill/>
                      <a:ln w="9525">
                        <a:noFill/>
                        <a:miter lim="800000"/>
                        <a:headEnd/>
                        <a:tailEnd/>
                      </a:ln>
                    </wps:spPr>
                    <wps:txbx>
                      <w:txbxContent>
                        <w:p w14:paraId="3DB1D539" w14:textId="77777777" w:rsidR="001C439F" w:rsidRPr="00E07060" w:rsidRDefault="001C439F" w:rsidP="001C439F">
                          <w:pPr>
                            <w:pStyle w:val="Fuzeile"/>
                            <w:rPr>
                              <w:b/>
                              <w:bCs/>
                              <w:lang w:val="en-US"/>
                            </w:rPr>
                          </w:pPr>
                          <w:r w:rsidRPr="00E07060">
                            <w:rPr>
                              <w:b/>
                              <w:bCs/>
                              <w:lang w:val="en-US"/>
                            </w:rPr>
                            <w:t xml:space="preserve"> </w:t>
                          </w:r>
                        </w:p>
                        <w:p w14:paraId="6A4DBEA7" w14:textId="77777777" w:rsidR="001C439F" w:rsidRPr="00E07060" w:rsidRDefault="001C439F" w:rsidP="001C439F">
                          <w:pPr>
                            <w:pStyle w:val="Fuzeile"/>
                            <w:rPr>
                              <w:lang w:val="en-US"/>
                            </w:rPr>
                          </w:pPr>
                          <w:r>
                            <w:rPr>
                              <w:lang w:val="en-GB"/>
                            </w:rPr>
                            <w:t xml:space="preserve">Reg. of Assn. Local Court Frankfurt/Main, </w:t>
                          </w:r>
                          <w:r>
                            <w:rPr>
                              <w:lang w:val="en-GB"/>
                            </w:rPr>
                            <w:br/>
                            <w:t>No VR4278</w:t>
                          </w:r>
                        </w:p>
                        <w:p w14:paraId="4397E96E" w14:textId="77777777" w:rsidR="001C439F" w:rsidRPr="00384E07" w:rsidRDefault="001C439F" w:rsidP="001C439F">
                          <w:pPr>
                            <w:pStyle w:val="Fuzeile"/>
                          </w:pPr>
                          <w:r w:rsidRPr="00384E07">
                            <w:t>Lobby Register: R000802</w:t>
                          </w:r>
                        </w:p>
                        <w:p w14:paraId="35E2F5DB" w14:textId="77777777" w:rsidR="001C439F" w:rsidRPr="00384E07" w:rsidRDefault="001C439F" w:rsidP="001C439F">
                          <w:pPr>
                            <w:pStyle w:val="Fuzeile"/>
                          </w:pPr>
                          <w:r>
                            <w:t xml:space="preserve">EU Transparency Register </w:t>
                          </w:r>
                          <w:r w:rsidRPr="00384E07">
                            <w:t>ID: 9765362691-45</w:t>
                          </w:r>
                        </w:p>
                        <w:p w14:paraId="5EFEA4AE" w14:textId="77777777" w:rsidR="001C439F" w:rsidRDefault="005314AA" w:rsidP="001C439F">
                          <w:pPr>
                            <w:pStyle w:val="Fuzeile"/>
                          </w:pPr>
                          <w:r w:rsidRPr="005314AA">
                            <w:t>VAT-No. DE114108789</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0903B" id="_x0000_s1027" type="#_x0000_t202" style="position:absolute;margin-left:133.25pt;margin-top:751.3pt;width:150.2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" o:allowoverlap="f" filled="f" stroked="f">
              <v:textbox style="mso-fit-shape-to-text:t" inset="0,0,0,0">
                <w:txbxContent>
                  <w:p w14:paraId="3DB1D539" w14:textId="77777777" w:rsidR="001C439F" w:rsidRPr="00E07060" w:rsidRDefault="001C439F" w:rsidP="001C439F">
                    <w:pPr>
                      <w:pStyle w:val="Fuzeile"/>
                      <w:rPr>
                        <w:b/>
                        <w:bCs/>
                        <w:lang w:val="en-US"/>
                      </w:rPr>
                    </w:pPr>
                    <w:r w:rsidRPr="00E07060">
                      <w:rPr>
                        <w:b/>
                        <w:bCs/>
                        <w:lang w:val="en-US"/>
                      </w:rPr>
                      <w:t xml:space="preserve"> </w:t>
                    </w:r>
                  </w:p>
                  <w:p w14:paraId="6A4DBEA7" w14:textId="77777777" w:rsidR="001C439F" w:rsidRPr="00E07060" w:rsidRDefault="001C439F" w:rsidP="001C439F">
                    <w:pPr>
                      <w:pStyle w:val="Fuzeile"/>
                      <w:rPr>
                        <w:lang w:val="en-US"/>
                      </w:rPr>
                    </w:pPr>
                    <w:r>
                      <w:rPr>
                        <w:lang w:val="en-GB"/>
                      </w:rPr>
                      <w:t xml:space="preserve">Reg. of Assn. Local Court Frankfurt/Main, </w:t>
                    </w:r>
                    <w:r>
                      <w:rPr>
                        <w:lang w:val="en-GB"/>
                      </w:rPr>
                      <w:br/>
                      <w:t>No VR4278</w:t>
                    </w:r>
                  </w:p>
                  <w:p w14:paraId="4397E96E" w14:textId="77777777" w:rsidR="001C439F" w:rsidRPr="00384E07" w:rsidRDefault="001C439F" w:rsidP="001C439F">
                    <w:pPr>
                      <w:pStyle w:val="Fuzeile"/>
                    </w:pPr>
                    <w:r w:rsidRPr="00384E07">
                      <w:t>Lobby Register: R000802</w:t>
                    </w:r>
                  </w:p>
                  <w:p w14:paraId="35E2F5DB" w14:textId="77777777" w:rsidR="001C439F" w:rsidRPr="00384E07" w:rsidRDefault="001C439F" w:rsidP="001C439F">
                    <w:pPr>
                      <w:pStyle w:val="Fuzeile"/>
                    </w:pPr>
                    <w:r>
                      <w:t xml:space="preserve">EU Transparency Register </w:t>
                    </w:r>
                    <w:r w:rsidRPr="00384E07">
                      <w:t>ID: 9765362691-45</w:t>
                    </w:r>
                  </w:p>
                  <w:p w14:paraId="5EFEA4AE" w14:textId="77777777" w:rsidR="001C439F" w:rsidRDefault="005314AA" w:rsidP="001C439F">
                    <w:pPr>
                      <w:pStyle w:val="Fuzeile"/>
                    </w:pPr>
                    <w:r w:rsidRPr="005314AA">
                      <w:t>VAT-No. DE114108789</w:t>
                    </w:r>
                  </w:p>
                </w:txbxContent>
              </v:textbox>
              <w10:wrap anchory="page"/>
              <w10:anchorlock/>
            </v:shape>
          </w:pict>
        </mc:Fallback>
      </mc:AlternateContent>
    </w:r>
    <w:r>
      <w:rPr>
        <w:noProof/>
      </w:rPr>
      <mc:AlternateContent>
        <mc:Choice Requires="wps">
          <w:drawing>
            <wp:anchor distT="45720" distB="45720" distL="114300" distR="114300" simplePos="0" relativeHeight="251658246" behindDoc="1" locked="1" layoutInCell="1" allowOverlap="0" wp14:anchorId="625752F4" wp14:editId="4B164EA1">
              <wp:simplePos x="0" y="0"/>
              <wp:positionH relativeFrom="column">
                <wp:posOffset>0</wp:posOffset>
              </wp:positionH>
              <wp:positionV relativeFrom="page">
                <wp:posOffset>9541510</wp:posOffset>
              </wp:positionV>
              <wp:extent cx="1692000" cy="1404620"/>
              <wp:effectExtent l="0" t="0" r="0" b="0"/>
              <wp:wrapNone/>
              <wp:docPr id="14032963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30D69C39" w14:textId="77777777" w:rsidR="001C439F" w:rsidRPr="007D229E" w:rsidRDefault="001C439F" w:rsidP="001C439F">
                          <w:pPr>
                            <w:pStyle w:val="Fuzeile"/>
                            <w:rPr>
                              <w:b/>
                              <w:bCs/>
                            </w:rPr>
                          </w:pPr>
                          <w:r w:rsidRPr="007D229E">
                            <w:rPr>
                              <w:b/>
                              <w:bCs/>
                            </w:rPr>
                            <w:t>VDMA e.V.</w:t>
                          </w:r>
                        </w:p>
                        <w:p w14:paraId="343404B5" w14:textId="77777777" w:rsidR="001C439F" w:rsidRDefault="001C439F" w:rsidP="001C439F">
                          <w:pPr>
                            <w:pStyle w:val="Fuzeile"/>
                          </w:pPr>
                          <w:r>
                            <w:t>Lyoner Str. 18</w:t>
                          </w:r>
                        </w:p>
                        <w:p w14:paraId="4AA570F7" w14:textId="77777777" w:rsidR="001C439F" w:rsidRDefault="001C439F" w:rsidP="001C439F">
                          <w:pPr>
                            <w:pStyle w:val="Fuzeile"/>
                          </w:pPr>
                          <w:r>
                            <w:t>60528 Frankfurt am Main</w:t>
                          </w:r>
                        </w:p>
                        <w:p w14:paraId="47EB8C12" w14:textId="7F776DAD" w:rsidR="001C439F" w:rsidRPr="00E07060" w:rsidRDefault="001C439F" w:rsidP="001C439F">
                          <w:pPr>
                            <w:pStyle w:val="Fuzeile"/>
                            <w:tabs>
                              <w:tab w:val="left" w:pos="567"/>
                            </w:tabs>
                            <w:rPr>
                              <w:lang w:val="en-US"/>
                            </w:rPr>
                          </w:pPr>
                          <w:r w:rsidRPr="00E07060">
                            <w:rPr>
                              <w:lang w:val="en-US"/>
                            </w:rPr>
                            <w:t>Phone: +49 69 6603-</w:t>
                          </w:r>
                          <w:r w:rsidR="00E07060" w:rsidRPr="00E07060">
                            <w:rPr>
                              <w:lang w:val="en-US"/>
                            </w:rPr>
                            <w:t>1366</w:t>
                          </w:r>
                        </w:p>
                        <w:p w14:paraId="32696E4C" w14:textId="05803BE0" w:rsidR="001C439F" w:rsidRPr="00E07060" w:rsidRDefault="005314AA" w:rsidP="001C439F">
                          <w:pPr>
                            <w:pStyle w:val="Fuzeile"/>
                            <w:tabs>
                              <w:tab w:val="left" w:pos="567"/>
                            </w:tabs>
                            <w:rPr>
                              <w:lang w:val="en-US"/>
                            </w:rPr>
                          </w:pPr>
                          <w:r w:rsidRPr="00E07060">
                            <w:rPr>
                              <w:lang w:val="en-US"/>
                            </w:rPr>
                            <w:t>E-Mail</w:t>
                          </w:r>
                          <w:r w:rsidR="001C439F" w:rsidRPr="00E07060">
                            <w:rPr>
                              <w:lang w:val="en-US"/>
                            </w:rPr>
                            <w:t xml:space="preserve">: </w:t>
                          </w:r>
                          <w:r w:rsidR="00E07060">
                            <w:rPr>
                              <w:lang w:val="en-US"/>
                            </w:rPr>
                            <w:t>txm</w:t>
                          </w:r>
                          <w:r w:rsidR="001C439F" w:rsidRPr="00E07060">
                            <w:rPr>
                              <w:lang w:val="en-US"/>
                            </w:rPr>
                            <w:t>@vdma.eu</w:t>
                          </w:r>
                        </w:p>
                        <w:p w14:paraId="11B938B2" w14:textId="47A93004" w:rsidR="001C439F" w:rsidRDefault="001C439F" w:rsidP="001C439F">
                          <w:pPr>
                            <w:pStyle w:val="Fuzeile"/>
                            <w:tabs>
                              <w:tab w:val="left" w:pos="567"/>
                            </w:tabs>
                          </w:pPr>
                          <w:r>
                            <w:t>Internet: vdma.eu</w:t>
                          </w:r>
                          <w:r w:rsidR="00E07060">
                            <w:t>/</w:t>
                          </w:r>
                          <w:r w:rsidR="00E07060" w:rsidRPr="00E07060">
                            <w:t>textile-machinery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752F4" id="_x0000_s1028" type="#_x0000_t202" style="position:absolute;margin-left:0;margin-top:751.3pt;width:133.25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" o:allowoverlap="f" filled="f" stroked="f">
              <v:textbox style="mso-fit-shape-to-text:t" inset="0,0,0,0">
                <w:txbxContent>
                  <w:p w14:paraId="30D69C39" w14:textId="77777777" w:rsidR="001C439F" w:rsidRPr="007D229E" w:rsidRDefault="001C439F" w:rsidP="001C439F">
                    <w:pPr>
                      <w:pStyle w:val="Fuzeile"/>
                      <w:rPr>
                        <w:b/>
                        <w:bCs/>
                      </w:rPr>
                    </w:pPr>
                    <w:r w:rsidRPr="007D229E">
                      <w:rPr>
                        <w:b/>
                        <w:bCs/>
                      </w:rPr>
                      <w:t>VDMA e.V.</w:t>
                    </w:r>
                  </w:p>
                  <w:p w14:paraId="343404B5" w14:textId="77777777" w:rsidR="001C439F" w:rsidRDefault="001C439F" w:rsidP="001C439F">
                    <w:pPr>
                      <w:pStyle w:val="Fuzeile"/>
                    </w:pPr>
                    <w:r>
                      <w:t>Lyoner Str. 18</w:t>
                    </w:r>
                  </w:p>
                  <w:p w14:paraId="4AA570F7" w14:textId="77777777" w:rsidR="001C439F" w:rsidRDefault="001C439F" w:rsidP="001C439F">
                    <w:pPr>
                      <w:pStyle w:val="Fuzeile"/>
                    </w:pPr>
                    <w:r>
                      <w:t>60528 Frankfurt am Main</w:t>
                    </w:r>
                  </w:p>
                  <w:p w14:paraId="47EB8C12" w14:textId="7F776DAD" w:rsidR="001C439F" w:rsidRPr="00E07060" w:rsidRDefault="001C439F" w:rsidP="001C439F">
                    <w:pPr>
                      <w:pStyle w:val="Fuzeile"/>
                      <w:tabs>
                        <w:tab w:val="left" w:pos="567"/>
                      </w:tabs>
                      <w:rPr>
                        <w:lang w:val="en-US"/>
                      </w:rPr>
                    </w:pPr>
                    <w:r w:rsidRPr="00E07060">
                      <w:rPr>
                        <w:lang w:val="en-US"/>
                      </w:rPr>
                      <w:t>Phone: +49 69 6603-</w:t>
                    </w:r>
                    <w:r w:rsidR="00E07060" w:rsidRPr="00E07060">
                      <w:rPr>
                        <w:lang w:val="en-US"/>
                      </w:rPr>
                      <w:t>1366</w:t>
                    </w:r>
                  </w:p>
                  <w:p w14:paraId="32696E4C" w14:textId="05803BE0" w:rsidR="001C439F" w:rsidRPr="00E07060" w:rsidRDefault="005314AA" w:rsidP="001C439F">
                    <w:pPr>
                      <w:pStyle w:val="Fuzeile"/>
                      <w:tabs>
                        <w:tab w:val="left" w:pos="567"/>
                      </w:tabs>
                      <w:rPr>
                        <w:lang w:val="en-US"/>
                      </w:rPr>
                    </w:pPr>
                    <w:r w:rsidRPr="00E07060">
                      <w:rPr>
                        <w:lang w:val="en-US"/>
                      </w:rPr>
                      <w:t>E-Mail</w:t>
                    </w:r>
                    <w:r w:rsidR="001C439F" w:rsidRPr="00E07060">
                      <w:rPr>
                        <w:lang w:val="en-US"/>
                      </w:rPr>
                      <w:t xml:space="preserve">: </w:t>
                    </w:r>
                    <w:r w:rsidR="00E07060">
                      <w:rPr>
                        <w:lang w:val="en-US"/>
                      </w:rPr>
                      <w:t>txm</w:t>
                    </w:r>
                    <w:r w:rsidR="001C439F" w:rsidRPr="00E07060">
                      <w:rPr>
                        <w:lang w:val="en-US"/>
                      </w:rPr>
                      <w:t>@vdma.eu</w:t>
                    </w:r>
                  </w:p>
                  <w:p w14:paraId="11B938B2" w14:textId="47A93004" w:rsidR="001C439F" w:rsidRDefault="001C439F" w:rsidP="001C439F">
                    <w:pPr>
                      <w:pStyle w:val="Fuzeile"/>
                      <w:tabs>
                        <w:tab w:val="left" w:pos="567"/>
                      </w:tabs>
                    </w:pPr>
                    <w:r>
                      <w:t>Internet: vdma.eu</w:t>
                    </w:r>
                    <w:r w:rsidR="00E07060">
                      <w:t>/</w:t>
                    </w:r>
                    <w:r w:rsidR="00E07060" w:rsidRPr="00E07060">
                      <w:t>textile-machinery</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5858" w14:textId="77777777" w:rsidR="00747A7C" w:rsidRDefault="00747A7C" w:rsidP="00AE3391">
      <w:r>
        <w:separator/>
      </w:r>
    </w:p>
  </w:footnote>
  <w:footnote w:type="continuationSeparator" w:id="0">
    <w:p w14:paraId="31845D5F" w14:textId="77777777" w:rsidR="00747A7C" w:rsidRDefault="00747A7C" w:rsidP="00AE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28D2" w14:textId="77777777" w:rsidR="00C25E03" w:rsidRDefault="00C25E03" w:rsidP="00C25E03">
    <w:pPr>
      <w:pStyle w:val="Kopfzeile"/>
    </w:pPr>
    <w:r>
      <w:rPr>
        <w:noProof/>
      </w:rPr>
      <w:drawing>
        <wp:anchor distT="0" distB="0" distL="114300" distR="114300" simplePos="0" relativeHeight="251658243" behindDoc="1" locked="0" layoutInCell="1" allowOverlap="1" wp14:anchorId="0401889B" wp14:editId="49E249DF">
          <wp:simplePos x="0" y="0"/>
          <wp:positionH relativeFrom="page">
            <wp:posOffset>3564255</wp:posOffset>
          </wp:positionH>
          <wp:positionV relativeFrom="page">
            <wp:posOffset>575945</wp:posOffset>
          </wp:positionV>
          <wp:extent cx="3420000" cy="396000"/>
          <wp:effectExtent l="0" t="0" r="0" b="0"/>
          <wp:wrapNone/>
          <wp:docPr id="8920075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938C642" wp14:editId="621A8813">
          <wp:simplePos x="0" y="0"/>
          <wp:positionH relativeFrom="column">
            <wp:posOffset>-180340</wp:posOffset>
          </wp:positionH>
          <wp:positionV relativeFrom="page">
            <wp:posOffset>431800</wp:posOffset>
          </wp:positionV>
          <wp:extent cx="1818000" cy="734400"/>
          <wp:effectExtent l="0" t="0" r="0" b="0"/>
          <wp:wrapNone/>
          <wp:docPr id="3934005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p w14:paraId="64B3F21A" w14:textId="77777777" w:rsidR="00250FB9" w:rsidRDefault="00250FB9" w:rsidP="00250FB9">
    <w:pPr>
      <w:pStyle w:val="Kopfzeile"/>
    </w:pPr>
  </w:p>
  <w:p w14:paraId="665BCC46" w14:textId="77777777" w:rsidR="00250FB9" w:rsidRDefault="00250F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06EC" w14:textId="77777777" w:rsidR="00A56605" w:rsidRDefault="00780CF6">
    <w:pPr>
      <w:pStyle w:val="Kopfzeile"/>
    </w:pPr>
    <w:r>
      <w:rPr>
        <w:noProof/>
      </w:rPr>
      <w:drawing>
        <wp:anchor distT="0" distB="0" distL="114300" distR="114300" simplePos="0" relativeHeight="251658241" behindDoc="1" locked="0" layoutInCell="1" allowOverlap="1" wp14:anchorId="2EE3204A" wp14:editId="5A5A7320">
          <wp:simplePos x="0" y="0"/>
          <wp:positionH relativeFrom="page">
            <wp:posOffset>3564255</wp:posOffset>
          </wp:positionH>
          <wp:positionV relativeFrom="page">
            <wp:posOffset>575945</wp:posOffset>
          </wp:positionV>
          <wp:extent cx="3420000" cy="396000"/>
          <wp:effectExtent l="0" t="0" r="0" b="0"/>
          <wp:wrapNone/>
          <wp:docPr id="47519906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sidR="00C26A15">
      <w:rPr>
        <w:noProof/>
      </w:rPr>
      <w:drawing>
        <wp:anchor distT="0" distB="0" distL="114300" distR="114300" simplePos="0" relativeHeight="251658240" behindDoc="1" locked="0" layoutInCell="1" allowOverlap="1" wp14:anchorId="5AFF6DF6" wp14:editId="142A6052">
          <wp:simplePos x="0" y="0"/>
          <wp:positionH relativeFrom="column">
            <wp:posOffset>-180340</wp:posOffset>
          </wp:positionH>
          <wp:positionV relativeFrom="page">
            <wp:posOffset>431800</wp:posOffset>
          </wp:positionV>
          <wp:extent cx="1818000" cy="734400"/>
          <wp:effectExtent l="0" t="0" r="0" b="0"/>
          <wp:wrapNone/>
          <wp:docPr id="9642820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029F"/>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E13460"/>
    <w:multiLevelType w:val="hybridMultilevel"/>
    <w:tmpl w:val="5ADAEBDA"/>
    <w:lvl w:ilvl="0" w:tplc="59547E94">
      <w:start w:val="1"/>
      <w:numFmt w:val="bullet"/>
      <w:lvlText w:val=""/>
      <w:lvlJc w:val="left"/>
      <w:pPr>
        <w:ind w:left="720" w:hanging="360"/>
      </w:pPr>
      <w:rPr>
        <w:rFonts w:ascii="Symbol" w:hAnsi="Symbol" w:hint="default"/>
        <w:color w:val="F97F08" w:themeColor="accent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B26357"/>
    <w:multiLevelType w:val="hybridMultilevel"/>
    <w:tmpl w:val="600C2E68"/>
    <w:lvl w:ilvl="0" w:tplc="55F627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587462"/>
    <w:multiLevelType w:val="multilevel"/>
    <w:tmpl w:val="0407001D"/>
    <w:numStyleLink w:val="Listenabsatz-mehrereEbenen"/>
  </w:abstractNum>
  <w:abstractNum w:abstractNumId="4" w15:restartNumberingAfterBreak="0">
    <w:nsid w:val="632013AF"/>
    <w:multiLevelType w:val="multilevel"/>
    <w:tmpl w:val="0407001D"/>
    <w:styleLink w:val="Listenabsatz-mehrereEbenen"/>
    <w:lvl w:ilvl="0">
      <w:start w:val="1"/>
      <w:numFmt w:val="bullet"/>
      <w:pStyle w:val="UntertitelListe"/>
      <w:lvlText w:val=""/>
      <w:lvlJc w:val="left"/>
      <w:pPr>
        <w:ind w:left="360" w:hanging="360"/>
      </w:pPr>
      <w:rPr>
        <w:rFonts w:ascii="Symbol" w:hAnsi="Symbol" w:cs="Times New Roman" w:hint="default"/>
        <w:color w:val="F97F08" w:themeColor="accent2"/>
      </w:rPr>
    </w:lvl>
    <w:lvl w:ilvl="1">
      <w:start w:val="1"/>
      <w:numFmt w:val="bullet"/>
      <w:lvlText w:val=""/>
      <w:lvlJc w:val="left"/>
      <w:pPr>
        <w:ind w:left="720" w:hanging="360"/>
      </w:pPr>
      <w:rPr>
        <w:rFonts w:ascii="Symbol" w:hAnsi="Symbol" w:hint="default"/>
        <w:color w:val="222F5B" w:themeColor="text1"/>
      </w:rPr>
    </w:lvl>
    <w:lvl w:ilvl="2">
      <w:start w:val="1"/>
      <w:numFmt w:val="bullet"/>
      <w:lvlText w:val="–"/>
      <w:lvlJc w:val="left"/>
      <w:pPr>
        <w:ind w:left="1080" w:hanging="360"/>
      </w:pPr>
      <w:rPr>
        <w:rFonts w:ascii="Times New Roman" w:hAnsi="Times New Roman" w:cs="Times New Roman" w:hint="default"/>
        <w:color w:val="222F5B" w:themeColor="text1"/>
      </w:rPr>
    </w:lvl>
    <w:lvl w:ilvl="3">
      <w:start w:val="1"/>
      <w:numFmt w:val="bullet"/>
      <w:lvlText w:val="–"/>
      <w:lvlJc w:val="left"/>
      <w:pPr>
        <w:ind w:left="1440" w:hanging="360"/>
      </w:pPr>
      <w:rPr>
        <w:rFonts w:ascii="Arial" w:hAnsi="Arial" w:hint="default"/>
        <w:color w:val="222F5B" w:themeColor="text1"/>
      </w:rPr>
    </w:lvl>
    <w:lvl w:ilvl="4">
      <w:start w:val="1"/>
      <w:numFmt w:val="bullet"/>
      <w:lvlText w:val="–"/>
      <w:lvlJc w:val="left"/>
      <w:pPr>
        <w:ind w:left="1800" w:hanging="360"/>
      </w:pPr>
      <w:rPr>
        <w:rFonts w:ascii="Arial" w:hAnsi="Arial" w:hint="default"/>
        <w:color w:val="222F5B"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DE348F"/>
    <w:multiLevelType w:val="multilevel"/>
    <w:tmpl w:val="A072C9CE"/>
    <w:styleLink w:val="Formatvorlage1"/>
    <w:lvl w:ilvl="0">
      <w:start w:val="1"/>
      <w:numFmt w:val="bullet"/>
      <w:lvlText w:val=""/>
      <w:lvlJc w:val="left"/>
      <w:pPr>
        <w:ind w:left="360" w:hanging="360"/>
      </w:pPr>
      <w:rPr>
        <w:rFonts w:ascii="Symbol" w:hAnsi="Symbol" w:hint="default"/>
        <w:color w:val="F97F08" w:themeColor="accent2"/>
      </w:rPr>
    </w:lvl>
    <w:lvl w:ilvl="1">
      <w:start w:val="1"/>
      <w:numFmt w:val="bullet"/>
      <w:lvlText w:val=""/>
      <w:lvlJc w:val="left"/>
      <w:pPr>
        <w:ind w:left="1080" w:hanging="360"/>
      </w:pPr>
      <w:rPr>
        <w:rFonts w:ascii="Symbol" w:hAnsi="Symbol" w:cs="Courier New" w:hint="default"/>
        <w:color w:val="222F5B" w:themeColor="text1"/>
      </w:rPr>
    </w:lvl>
    <w:lvl w:ilvl="2">
      <w:start w:val="1"/>
      <w:numFmt w:val="bullet"/>
      <w:lvlText w:val="–"/>
      <w:lvlJc w:val="left"/>
      <w:pPr>
        <w:ind w:left="1800" w:hanging="360"/>
      </w:pPr>
      <w:rPr>
        <w:rFonts w:ascii="Arial (Überschriften)" w:hAnsi="Arial (Überschriften)" w:hint="default"/>
        <w:color w:val="222F5B" w:themeColor="text1"/>
      </w:rPr>
    </w:lvl>
    <w:lvl w:ilvl="3">
      <w:start w:val="1"/>
      <w:numFmt w:val="bullet"/>
      <w:lvlText w:val="–"/>
      <w:lvlJc w:val="left"/>
      <w:pPr>
        <w:ind w:left="2520" w:hanging="360"/>
      </w:pPr>
      <w:rPr>
        <w:rFonts w:ascii="Times New Roman" w:hAnsi="Times New Roman" w:cs="Times New Roman" w:hint="default"/>
        <w:color w:val="222F5B" w:themeColor="text1"/>
      </w:rPr>
    </w:lvl>
    <w:lvl w:ilvl="4">
      <w:start w:val="1"/>
      <w:numFmt w:val="bullet"/>
      <w:lvlText w:val="–"/>
      <w:lvlJc w:val="left"/>
      <w:pPr>
        <w:ind w:left="3240" w:hanging="360"/>
      </w:pPr>
      <w:rPr>
        <w:rFonts w:ascii="Times New Roman" w:hAnsi="Times New Roman"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E2D4E81"/>
    <w:multiLevelType w:val="multilevel"/>
    <w:tmpl w:val="0407001D"/>
    <w:numStyleLink w:val="Listenabsatz-mehrereEbenen"/>
  </w:abstractNum>
  <w:num w:numId="1" w16cid:durableId="294992815">
    <w:abstractNumId w:val="5"/>
  </w:num>
  <w:num w:numId="2" w16cid:durableId="689374581">
    <w:abstractNumId w:val="4"/>
  </w:num>
  <w:num w:numId="3" w16cid:durableId="1192258993">
    <w:abstractNumId w:val="6"/>
  </w:num>
  <w:num w:numId="4" w16cid:durableId="914361887">
    <w:abstractNumId w:val="1"/>
  </w:num>
  <w:num w:numId="5" w16cid:durableId="1168984096">
    <w:abstractNumId w:val="0"/>
  </w:num>
  <w:num w:numId="6" w16cid:durableId="756751263">
    <w:abstractNumId w:val="3"/>
  </w:num>
  <w:num w:numId="7" w16cid:durableId="2093578827">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522082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60"/>
    <w:rsid w:val="000014DA"/>
    <w:rsid w:val="000041DA"/>
    <w:rsid w:val="00013366"/>
    <w:rsid w:val="000156E5"/>
    <w:rsid w:val="00020929"/>
    <w:rsid w:val="00021C02"/>
    <w:rsid w:val="00023940"/>
    <w:rsid w:val="0002401E"/>
    <w:rsid w:val="00024C21"/>
    <w:rsid w:val="000301A9"/>
    <w:rsid w:val="00030719"/>
    <w:rsid w:val="00030FDD"/>
    <w:rsid w:val="000378E5"/>
    <w:rsid w:val="00041AB0"/>
    <w:rsid w:val="000445F2"/>
    <w:rsid w:val="00050426"/>
    <w:rsid w:val="00050BF0"/>
    <w:rsid w:val="00051E82"/>
    <w:rsid w:val="00056D82"/>
    <w:rsid w:val="000600FC"/>
    <w:rsid w:val="000609F3"/>
    <w:rsid w:val="00064822"/>
    <w:rsid w:val="00065662"/>
    <w:rsid w:val="00070924"/>
    <w:rsid w:val="00082F24"/>
    <w:rsid w:val="000850EB"/>
    <w:rsid w:val="000971FD"/>
    <w:rsid w:val="000A1640"/>
    <w:rsid w:val="000A2F91"/>
    <w:rsid w:val="000A3680"/>
    <w:rsid w:val="000A4053"/>
    <w:rsid w:val="000A76E4"/>
    <w:rsid w:val="000B3028"/>
    <w:rsid w:val="000C51F8"/>
    <w:rsid w:val="000D310E"/>
    <w:rsid w:val="000D62FF"/>
    <w:rsid w:val="000E4210"/>
    <w:rsid w:val="000E4D09"/>
    <w:rsid w:val="000F20B8"/>
    <w:rsid w:val="000F3A7C"/>
    <w:rsid w:val="000F593B"/>
    <w:rsid w:val="000F5F25"/>
    <w:rsid w:val="000F602A"/>
    <w:rsid w:val="0010010A"/>
    <w:rsid w:val="0010331F"/>
    <w:rsid w:val="00103FFA"/>
    <w:rsid w:val="0010413A"/>
    <w:rsid w:val="00107014"/>
    <w:rsid w:val="00115FD7"/>
    <w:rsid w:val="00116A64"/>
    <w:rsid w:val="00134D25"/>
    <w:rsid w:val="0014670A"/>
    <w:rsid w:val="00146871"/>
    <w:rsid w:val="00146C62"/>
    <w:rsid w:val="00154839"/>
    <w:rsid w:val="00164AFB"/>
    <w:rsid w:val="001672E2"/>
    <w:rsid w:val="00167951"/>
    <w:rsid w:val="001711C6"/>
    <w:rsid w:val="001731BB"/>
    <w:rsid w:val="001849E5"/>
    <w:rsid w:val="00193C35"/>
    <w:rsid w:val="00195A67"/>
    <w:rsid w:val="0019601C"/>
    <w:rsid w:val="00196DA5"/>
    <w:rsid w:val="001A24E9"/>
    <w:rsid w:val="001A5EBA"/>
    <w:rsid w:val="001C2446"/>
    <w:rsid w:val="001C439F"/>
    <w:rsid w:val="001D0999"/>
    <w:rsid w:val="001D5E78"/>
    <w:rsid w:val="001D7656"/>
    <w:rsid w:val="001E22FF"/>
    <w:rsid w:val="001E2C13"/>
    <w:rsid w:val="001F1094"/>
    <w:rsid w:val="001F6148"/>
    <w:rsid w:val="001F6B50"/>
    <w:rsid w:val="00202FEA"/>
    <w:rsid w:val="00203A59"/>
    <w:rsid w:val="00204A62"/>
    <w:rsid w:val="002070DD"/>
    <w:rsid w:val="00212C14"/>
    <w:rsid w:val="00214C80"/>
    <w:rsid w:val="00223C93"/>
    <w:rsid w:val="002245FF"/>
    <w:rsid w:val="00227756"/>
    <w:rsid w:val="00234D20"/>
    <w:rsid w:val="002353D8"/>
    <w:rsid w:val="00242488"/>
    <w:rsid w:val="00243CAC"/>
    <w:rsid w:val="00244545"/>
    <w:rsid w:val="00247BB3"/>
    <w:rsid w:val="00250FB9"/>
    <w:rsid w:val="00251C64"/>
    <w:rsid w:val="00253035"/>
    <w:rsid w:val="00254ECA"/>
    <w:rsid w:val="00257904"/>
    <w:rsid w:val="00263494"/>
    <w:rsid w:val="0027058F"/>
    <w:rsid w:val="00282080"/>
    <w:rsid w:val="002866A9"/>
    <w:rsid w:val="00287D32"/>
    <w:rsid w:val="00295A1C"/>
    <w:rsid w:val="0029608C"/>
    <w:rsid w:val="002A1E56"/>
    <w:rsid w:val="002A4A62"/>
    <w:rsid w:val="002A6E6D"/>
    <w:rsid w:val="002B25B5"/>
    <w:rsid w:val="002B2BAC"/>
    <w:rsid w:val="002C29F9"/>
    <w:rsid w:val="002C58C7"/>
    <w:rsid w:val="002C64C6"/>
    <w:rsid w:val="002D0F75"/>
    <w:rsid w:val="002D3547"/>
    <w:rsid w:val="002D772E"/>
    <w:rsid w:val="002E41A2"/>
    <w:rsid w:val="002E5A63"/>
    <w:rsid w:val="002E5E5E"/>
    <w:rsid w:val="002F44AC"/>
    <w:rsid w:val="002F7460"/>
    <w:rsid w:val="002F7AC5"/>
    <w:rsid w:val="0030058D"/>
    <w:rsid w:val="0030283C"/>
    <w:rsid w:val="003060B7"/>
    <w:rsid w:val="003107A8"/>
    <w:rsid w:val="00312933"/>
    <w:rsid w:val="00317368"/>
    <w:rsid w:val="00317526"/>
    <w:rsid w:val="00321893"/>
    <w:rsid w:val="00321F27"/>
    <w:rsid w:val="00322445"/>
    <w:rsid w:val="00323113"/>
    <w:rsid w:val="00326744"/>
    <w:rsid w:val="00326AC5"/>
    <w:rsid w:val="00330D7A"/>
    <w:rsid w:val="003321D2"/>
    <w:rsid w:val="00333B7F"/>
    <w:rsid w:val="00335DC6"/>
    <w:rsid w:val="00344BD5"/>
    <w:rsid w:val="00344C45"/>
    <w:rsid w:val="00345BD9"/>
    <w:rsid w:val="003560CE"/>
    <w:rsid w:val="0036093A"/>
    <w:rsid w:val="00361AB5"/>
    <w:rsid w:val="00362C9E"/>
    <w:rsid w:val="00366E1A"/>
    <w:rsid w:val="003713AA"/>
    <w:rsid w:val="0037143A"/>
    <w:rsid w:val="00374D6F"/>
    <w:rsid w:val="00375E71"/>
    <w:rsid w:val="00384E07"/>
    <w:rsid w:val="003961F5"/>
    <w:rsid w:val="003A12FC"/>
    <w:rsid w:val="003A6BAC"/>
    <w:rsid w:val="003A7582"/>
    <w:rsid w:val="003C48DE"/>
    <w:rsid w:val="003D11FA"/>
    <w:rsid w:val="003D78E2"/>
    <w:rsid w:val="003E198D"/>
    <w:rsid w:val="003E2AA7"/>
    <w:rsid w:val="003E7D75"/>
    <w:rsid w:val="00401D92"/>
    <w:rsid w:val="00402E4C"/>
    <w:rsid w:val="0040755B"/>
    <w:rsid w:val="004119CD"/>
    <w:rsid w:val="00412734"/>
    <w:rsid w:val="00422CA5"/>
    <w:rsid w:val="00426065"/>
    <w:rsid w:val="004260B6"/>
    <w:rsid w:val="00427FCB"/>
    <w:rsid w:val="00431E8C"/>
    <w:rsid w:val="0043680F"/>
    <w:rsid w:val="00442D55"/>
    <w:rsid w:val="004445FF"/>
    <w:rsid w:val="00446C8E"/>
    <w:rsid w:val="0045066C"/>
    <w:rsid w:val="00450B91"/>
    <w:rsid w:val="004511B7"/>
    <w:rsid w:val="0045150C"/>
    <w:rsid w:val="004532D1"/>
    <w:rsid w:val="00453F1D"/>
    <w:rsid w:val="00454A59"/>
    <w:rsid w:val="00454CB4"/>
    <w:rsid w:val="004562C7"/>
    <w:rsid w:val="004631F2"/>
    <w:rsid w:val="0046454F"/>
    <w:rsid w:val="00466186"/>
    <w:rsid w:val="004718EE"/>
    <w:rsid w:val="004740DB"/>
    <w:rsid w:val="00474D6C"/>
    <w:rsid w:val="00477146"/>
    <w:rsid w:val="00477DCF"/>
    <w:rsid w:val="004902E3"/>
    <w:rsid w:val="0049462D"/>
    <w:rsid w:val="0049784F"/>
    <w:rsid w:val="004A1FF2"/>
    <w:rsid w:val="004A7AF3"/>
    <w:rsid w:val="004B3359"/>
    <w:rsid w:val="004B3485"/>
    <w:rsid w:val="004C19CE"/>
    <w:rsid w:val="004C1AB8"/>
    <w:rsid w:val="004C61AC"/>
    <w:rsid w:val="004D0AD6"/>
    <w:rsid w:val="004D0D80"/>
    <w:rsid w:val="004D41D5"/>
    <w:rsid w:val="004E67CD"/>
    <w:rsid w:val="004F6B26"/>
    <w:rsid w:val="00500EE6"/>
    <w:rsid w:val="00501C10"/>
    <w:rsid w:val="00517027"/>
    <w:rsid w:val="00517285"/>
    <w:rsid w:val="00517319"/>
    <w:rsid w:val="00521D97"/>
    <w:rsid w:val="00523467"/>
    <w:rsid w:val="0052474F"/>
    <w:rsid w:val="005250F1"/>
    <w:rsid w:val="005254E6"/>
    <w:rsid w:val="00526E72"/>
    <w:rsid w:val="005314AA"/>
    <w:rsid w:val="0053180E"/>
    <w:rsid w:val="00547D48"/>
    <w:rsid w:val="00552E2E"/>
    <w:rsid w:val="005532D3"/>
    <w:rsid w:val="00556612"/>
    <w:rsid w:val="00560971"/>
    <w:rsid w:val="00564681"/>
    <w:rsid w:val="00564923"/>
    <w:rsid w:val="00566A9C"/>
    <w:rsid w:val="00567294"/>
    <w:rsid w:val="005717CB"/>
    <w:rsid w:val="005754CB"/>
    <w:rsid w:val="00577B78"/>
    <w:rsid w:val="005864E0"/>
    <w:rsid w:val="0058672A"/>
    <w:rsid w:val="005906EB"/>
    <w:rsid w:val="0059218D"/>
    <w:rsid w:val="00595060"/>
    <w:rsid w:val="005B4C49"/>
    <w:rsid w:val="005C0DC2"/>
    <w:rsid w:val="005C2B3A"/>
    <w:rsid w:val="005C5A49"/>
    <w:rsid w:val="005C6647"/>
    <w:rsid w:val="005D0C4A"/>
    <w:rsid w:val="005D5E9F"/>
    <w:rsid w:val="005D7049"/>
    <w:rsid w:val="005E36EE"/>
    <w:rsid w:val="005E4553"/>
    <w:rsid w:val="005F25FA"/>
    <w:rsid w:val="005F2876"/>
    <w:rsid w:val="00600539"/>
    <w:rsid w:val="00602585"/>
    <w:rsid w:val="006057B0"/>
    <w:rsid w:val="00605C53"/>
    <w:rsid w:val="00610F52"/>
    <w:rsid w:val="00612B8F"/>
    <w:rsid w:val="00613213"/>
    <w:rsid w:val="0061532D"/>
    <w:rsid w:val="006177A3"/>
    <w:rsid w:val="00617A06"/>
    <w:rsid w:val="006202E0"/>
    <w:rsid w:val="0062043B"/>
    <w:rsid w:val="006223BA"/>
    <w:rsid w:val="006273A2"/>
    <w:rsid w:val="00631193"/>
    <w:rsid w:val="00640721"/>
    <w:rsid w:val="00650B4D"/>
    <w:rsid w:val="00652FCD"/>
    <w:rsid w:val="00653065"/>
    <w:rsid w:val="00657B37"/>
    <w:rsid w:val="006678E1"/>
    <w:rsid w:val="006700E2"/>
    <w:rsid w:val="00685B65"/>
    <w:rsid w:val="00686296"/>
    <w:rsid w:val="00686F4C"/>
    <w:rsid w:val="006A02EF"/>
    <w:rsid w:val="006A3D36"/>
    <w:rsid w:val="006B101C"/>
    <w:rsid w:val="006B2245"/>
    <w:rsid w:val="006B53C9"/>
    <w:rsid w:val="006C3B62"/>
    <w:rsid w:val="006D00A4"/>
    <w:rsid w:val="006D726A"/>
    <w:rsid w:val="006D7798"/>
    <w:rsid w:val="006E491B"/>
    <w:rsid w:val="006E4ED3"/>
    <w:rsid w:val="006E63EF"/>
    <w:rsid w:val="006F7B5A"/>
    <w:rsid w:val="00704E02"/>
    <w:rsid w:val="00705584"/>
    <w:rsid w:val="00707355"/>
    <w:rsid w:val="007108DB"/>
    <w:rsid w:val="007111F9"/>
    <w:rsid w:val="00711FEA"/>
    <w:rsid w:val="00717ED8"/>
    <w:rsid w:val="007324F0"/>
    <w:rsid w:val="00732850"/>
    <w:rsid w:val="00734C75"/>
    <w:rsid w:val="00747A7C"/>
    <w:rsid w:val="00753C45"/>
    <w:rsid w:val="007559B2"/>
    <w:rsid w:val="0076018D"/>
    <w:rsid w:val="00760B90"/>
    <w:rsid w:val="00761673"/>
    <w:rsid w:val="00761DCB"/>
    <w:rsid w:val="00765F62"/>
    <w:rsid w:val="007726D8"/>
    <w:rsid w:val="007726EA"/>
    <w:rsid w:val="007732BB"/>
    <w:rsid w:val="00773B57"/>
    <w:rsid w:val="00774E34"/>
    <w:rsid w:val="00774FA7"/>
    <w:rsid w:val="00780CE0"/>
    <w:rsid w:val="00780CF6"/>
    <w:rsid w:val="00785B3C"/>
    <w:rsid w:val="00787B0B"/>
    <w:rsid w:val="0079241B"/>
    <w:rsid w:val="00793EA1"/>
    <w:rsid w:val="0079546F"/>
    <w:rsid w:val="0079762A"/>
    <w:rsid w:val="007A03E6"/>
    <w:rsid w:val="007A1A19"/>
    <w:rsid w:val="007A217E"/>
    <w:rsid w:val="007A79C8"/>
    <w:rsid w:val="007B0DE4"/>
    <w:rsid w:val="007B2629"/>
    <w:rsid w:val="007C5A83"/>
    <w:rsid w:val="007C79D6"/>
    <w:rsid w:val="007D1A75"/>
    <w:rsid w:val="007D229E"/>
    <w:rsid w:val="007D23AD"/>
    <w:rsid w:val="007D2739"/>
    <w:rsid w:val="007E4566"/>
    <w:rsid w:val="007F343D"/>
    <w:rsid w:val="007F62A8"/>
    <w:rsid w:val="007F6C7E"/>
    <w:rsid w:val="007F7E09"/>
    <w:rsid w:val="00800F66"/>
    <w:rsid w:val="00807989"/>
    <w:rsid w:val="00812044"/>
    <w:rsid w:val="00821882"/>
    <w:rsid w:val="00841217"/>
    <w:rsid w:val="00842314"/>
    <w:rsid w:val="00844312"/>
    <w:rsid w:val="0084495D"/>
    <w:rsid w:val="008528F2"/>
    <w:rsid w:val="00853EAE"/>
    <w:rsid w:val="0085459F"/>
    <w:rsid w:val="00854975"/>
    <w:rsid w:val="008567CC"/>
    <w:rsid w:val="00857B83"/>
    <w:rsid w:val="00857C93"/>
    <w:rsid w:val="00857EF4"/>
    <w:rsid w:val="0086288E"/>
    <w:rsid w:val="00862F51"/>
    <w:rsid w:val="00864A78"/>
    <w:rsid w:val="00872F11"/>
    <w:rsid w:val="00876C21"/>
    <w:rsid w:val="00877CE0"/>
    <w:rsid w:val="00881F99"/>
    <w:rsid w:val="0088396F"/>
    <w:rsid w:val="0088451B"/>
    <w:rsid w:val="008A0A36"/>
    <w:rsid w:val="008A2B91"/>
    <w:rsid w:val="008A475C"/>
    <w:rsid w:val="008A63E7"/>
    <w:rsid w:val="008B4D7C"/>
    <w:rsid w:val="008B4F84"/>
    <w:rsid w:val="008B532C"/>
    <w:rsid w:val="008B7D08"/>
    <w:rsid w:val="008C10DE"/>
    <w:rsid w:val="008C3B32"/>
    <w:rsid w:val="008C5BBF"/>
    <w:rsid w:val="008C5C0A"/>
    <w:rsid w:val="008C5E1C"/>
    <w:rsid w:val="008C6D43"/>
    <w:rsid w:val="008C7402"/>
    <w:rsid w:val="008D33D2"/>
    <w:rsid w:val="008D3E6B"/>
    <w:rsid w:val="008D5BFB"/>
    <w:rsid w:val="008D71D4"/>
    <w:rsid w:val="008E120A"/>
    <w:rsid w:val="008E1DE6"/>
    <w:rsid w:val="008E5DDA"/>
    <w:rsid w:val="008E6D4A"/>
    <w:rsid w:val="008F3669"/>
    <w:rsid w:val="008F4DCB"/>
    <w:rsid w:val="008F6358"/>
    <w:rsid w:val="009037BE"/>
    <w:rsid w:val="009044B4"/>
    <w:rsid w:val="0090575F"/>
    <w:rsid w:val="00910569"/>
    <w:rsid w:val="0092248F"/>
    <w:rsid w:val="00925761"/>
    <w:rsid w:val="00926E75"/>
    <w:rsid w:val="00927720"/>
    <w:rsid w:val="00941C78"/>
    <w:rsid w:val="009436BC"/>
    <w:rsid w:val="00955C89"/>
    <w:rsid w:val="0095636D"/>
    <w:rsid w:val="00961509"/>
    <w:rsid w:val="00962C8D"/>
    <w:rsid w:val="00965FA0"/>
    <w:rsid w:val="00970043"/>
    <w:rsid w:val="00971021"/>
    <w:rsid w:val="00977ED0"/>
    <w:rsid w:val="00983801"/>
    <w:rsid w:val="0098614C"/>
    <w:rsid w:val="00992516"/>
    <w:rsid w:val="00993EE6"/>
    <w:rsid w:val="009960AF"/>
    <w:rsid w:val="009B544A"/>
    <w:rsid w:val="009B5E0A"/>
    <w:rsid w:val="009B6110"/>
    <w:rsid w:val="009B6C77"/>
    <w:rsid w:val="009C0423"/>
    <w:rsid w:val="009C4DCD"/>
    <w:rsid w:val="009D1342"/>
    <w:rsid w:val="009D26FC"/>
    <w:rsid w:val="009D2B8C"/>
    <w:rsid w:val="009D36AF"/>
    <w:rsid w:val="009D6371"/>
    <w:rsid w:val="009E2605"/>
    <w:rsid w:val="009E2819"/>
    <w:rsid w:val="009E3C22"/>
    <w:rsid w:val="009E6A36"/>
    <w:rsid w:val="009E6B41"/>
    <w:rsid w:val="009F0497"/>
    <w:rsid w:val="009F0FC5"/>
    <w:rsid w:val="00A0364C"/>
    <w:rsid w:val="00A03AF3"/>
    <w:rsid w:val="00A10647"/>
    <w:rsid w:val="00A13CF4"/>
    <w:rsid w:val="00A14D28"/>
    <w:rsid w:val="00A20CB3"/>
    <w:rsid w:val="00A21977"/>
    <w:rsid w:val="00A241D6"/>
    <w:rsid w:val="00A27C94"/>
    <w:rsid w:val="00A30DB4"/>
    <w:rsid w:val="00A373F4"/>
    <w:rsid w:val="00A43EAF"/>
    <w:rsid w:val="00A460FA"/>
    <w:rsid w:val="00A472D9"/>
    <w:rsid w:val="00A504E2"/>
    <w:rsid w:val="00A53404"/>
    <w:rsid w:val="00A54FD0"/>
    <w:rsid w:val="00A557FB"/>
    <w:rsid w:val="00A56605"/>
    <w:rsid w:val="00A63432"/>
    <w:rsid w:val="00A67662"/>
    <w:rsid w:val="00A70E2B"/>
    <w:rsid w:val="00A73045"/>
    <w:rsid w:val="00A73BFD"/>
    <w:rsid w:val="00A74019"/>
    <w:rsid w:val="00A77C0D"/>
    <w:rsid w:val="00A8040A"/>
    <w:rsid w:val="00A80CE0"/>
    <w:rsid w:val="00A8326F"/>
    <w:rsid w:val="00A919EF"/>
    <w:rsid w:val="00A923B8"/>
    <w:rsid w:val="00A930C9"/>
    <w:rsid w:val="00AA172E"/>
    <w:rsid w:val="00AA37B5"/>
    <w:rsid w:val="00AB19DB"/>
    <w:rsid w:val="00AB2452"/>
    <w:rsid w:val="00AB33E8"/>
    <w:rsid w:val="00AB5704"/>
    <w:rsid w:val="00AC0B88"/>
    <w:rsid w:val="00AD4567"/>
    <w:rsid w:val="00AD75FF"/>
    <w:rsid w:val="00AE2959"/>
    <w:rsid w:val="00AE3391"/>
    <w:rsid w:val="00AE48EF"/>
    <w:rsid w:val="00AE50FC"/>
    <w:rsid w:val="00AE6878"/>
    <w:rsid w:val="00AF2EFA"/>
    <w:rsid w:val="00AF335A"/>
    <w:rsid w:val="00B01972"/>
    <w:rsid w:val="00B0233A"/>
    <w:rsid w:val="00B02E11"/>
    <w:rsid w:val="00B05412"/>
    <w:rsid w:val="00B07E6B"/>
    <w:rsid w:val="00B13294"/>
    <w:rsid w:val="00B143A6"/>
    <w:rsid w:val="00B17974"/>
    <w:rsid w:val="00B32EFC"/>
    <w:rsid w:val="00B335D6"/>
    <w:rsid w:val="00B33C77"/>
    <w:rsid w:val="00B40B5B"/>
    <w:rsid w:val="00B43A94"/>
    <w:rsid w:val="00B45079"/>
    <w:rsid w:val="00B45395"/>
    <w:rsid w:val="00B45911"/>
    <w:rsid w:val="00B47583"/>
    <w:rsid w:val="00B51235"/>
    <w:rsid w:val="00B57A1F"/>
    <w:rsid w:val="00B61E49"/>
    <w:rsid w:val="00B647B8"/>
    <w:rsid w:val="00B65B9C"/>
    <w:rsid w:val="00B709DC"/>
    <w:rsid w:val="00B736E3"/>
    <w:rsid w:val="00B83083"/>
    <w:rsid w:val="00B84C89"/>
    <w:rsid w:val="00B877C1"/>
    <w:rsid w:val="00B9101E"/>
    <w:rsid w:val="00B93086"/>
    <w:rsid w:val="00B93E34"/>
    <w:rsid w:val="00B94FCA"/>
    <w:rsid w:val="00B97A95"/>
    <w:rsid w:val="00BA254E"/>
    <w:rsid w:val="00BA469A"/>
    <w:rsid w:val="00BA5C40"/>
    <w:rsid w:val="00BA7F26"/>
    <w:rsid w:val="00BB1344"/>
    <w:rsid w:val="00BB1D00"/>
    <w:rsid w:val="00BB3CE6"/>
    <w:rsid w:val="00BB3E44"/>
    <w:rsid w:val="00BC6C4D"/>
    <w:rsid w:val="00BD163E"/>
    <w:rsid w:val="00BD1931"/>
    <w:rsid w:val="00BD1976"/>
    <w:rsid w:val="00BD28A8"/>
    <w:rsid w:val="00BD54BD"/>
    <w:rsid w:val="00BE0E52"/>
    <w:rsid w:val="00BF25E2"/>
    <w:rsid w:val="00BF4443"/>
    <w:rsid w:val="00BF58D6"/>
    <w:rsid w:val="00C07EEE"/>
    <w:rsid w:val="00C1662B"/>
    <w:rsid w:val="00C20E7C"/>
    <w:rsid w:val="00C225DE"/>
    <w:rsid w:val="00C25E03"/>
    <w:rsid w:val="00C262D5"/>
    <w:rsid w:val="00C26A15"/>
    <w:rsid w:val="00C27E0A"/>
    <w:rsid w:val="00C33793"/>
    <w:rsid w:val="00C35873"/>
    <w:rsid w:val="00C41276"/>
    <w:rsid w:val="00C4240E"/>
    <w:rsid w:val="00C444E5"/>
    <w:rsid w:val="00C503DE"/>
    <w:rsid w:val="00C529A2"/>
    <w:rsid w:val="00C54697"/>
    <w:rsid w:val="00C57755"/>
    <w:rsid w:val="00C6397D"/>
    <w:rsid w:val="00C63FE0"/>
    <w:rsid w:val="00C729ED"/>
    <w:rsid w:val="00C7375B"/>
    <w:rsid w:val="00C75FE9"/>
    <w:rsid w:val="00C94742"/>
    <w:rsid w:val="00C96149"/>
    <w:rsid w:val="00C97272"/>
    <w:rsid w:val="00CA5D8B"/>
    <w:rsid w:val="00CB4E58"/>
    <w:rsid w:val="00CC5ED0"/>
    <w:rsid w:val="00CD09AA"/>
    <w:rsid w:val="00CF674F"/>
    <w:rsid w:val="00D04975"/>
    <w:rsid w:val="00D05C5E"/>
    <w:rsid w:val="00D071CB"/>
    <w:rsid w:val="00D10B94"/>
    <w:rsid w:val="00D10DAB"/>
    <w:rsid w:val="00D16887"/>
    <w:rsid w:val="00D17308"/>
    <w:rsid w:val="00D1734D"/>
    <w:rsid w:val="00D22560"/>
    <w:rsid w:val="00D26E3C"/>
    <w:rsid w:val="00D32599"/>
    <w:rsid w:val="00D355FB"/>
    <w:rsid w:val="00D37293"/>
    <w:rsid w:val="00D37F70"/>
    <w:rsid w:val="00D4120A"/>
    <w:rsid w:val="00D51846"/>
    <w:rsid w:val="00D519D8"/>
    <w:rsid w:val="00D51B37"/>
    <w:rsid w:val="00D52E32"/>
    <w:rsid w:val="00D53D39"/>
    <w:rsid w:val="00D557A0"/>
    <w:rsid w:val="00D6061E"/>
    <w:rsid w:val="00D650A5"/>
    <w:rsid w:val="00D6649F"/>
    <w:rsid w:val="00D665AC"/>
    <w:rsid w:val="00D66EFD"/>
    <w:rsid w:val="00D70CD8"/>
    <w:rsid w:val="00D72E82"/>
    <w:rsid w:val="00D746B7"/>
    <w:rsid w:val="00D749EA"/>
    <w:rsid w:val="00D74E7F"/>
    <w:rsid w:val="00D82386"/>
    <w:rsid w:val="00D82A05"/>
    <w:rsid w:val="00D82C09"/>
    <w:rsid w:val="00D85077"/>
    <w:rsid w:val="00D93719"/>
    <w:rsid w:val="00DA2BF0"/>
    <w:rsid w:val="00DA4282"/>
    <w:rsid w:val="00DA4A55"/>
    <w:rsid w:val="00DA6332"/>
    <w:rsid w:val="00DA75A2"/>
    <w:rsid w:val="00DB044B"/>
    <w:rsid w:val="00DB1933"/>
    <w:rsid w:val="00DB2086"/>
    <w:rsid w:val="00DB46B0"/>
    <w:rsid w:val="00DC6FA3"/>
    <w:rsid w:val="00DE0411"/>
    <w:rsid w:val="00DF0D98"/>
    <w:rsid w:val="00DF2337"/>
    <w:rsid w:val="00DF24EE"/>
    <w:rsid w:val="00DF729D"/>
    <w:rsid w:val="00DF72BA"/>
    <w:rsid w:val="00E01857"/>
    <w:rsid w:val="00E07060"/>
    <w:rsid w:val="00E07CEA"/>
    <w:rsid w:val="00E11E33"/>
    <w:rsid w:val="00E16B48"/>
    <w:rsid w:val="00E22BDB"/>
    <w:rsid w:val="00E25632"/>
    <w:rsid w:val="00E2659F"/>
    <w:rsid w:val="00E26C68"/>
    <w:rsid w:val="00E271F9"/>
    <w:rsid w:val="00E333C3"/>
    <w:rsid w:val="00E36692"/>
    <w:rsid w:val="00E44A3E"/>
    <w:rsid w:val="00E51AD3"/>
    <w:rsid w:val="00E52026"/>
    <w:rsid w:val="00E609DB"/>
    <w:rsid w:val="00E60EA9"/>
    <w:rsid w:val="00E61D29"/>
    <w:rsid w:val="00E67E43"/>
    <w:rsid w:val="00E71C8D"/>
    <w:rsid w:val="00E74054"/>
    <w:rsid w:val="00E80079"/>
    <w:rsid w:val="00E80894"/>
    <w:rsid w:val="00E80A3C"/>
    <w:rsid w:val="00E80D11"/>
    <w:rsid w:val="00E8176F"/>
    <w:rsid w:val="00E84C00"/>
    <w:rsid w:val="00E855EF"/>
    <w:rsid w:val="00E87630"/>
    <w:rsid w:val="00E87E19"/>
    <w:rsid w:val="00E91A2D"/>
    <w:rsid w:val="00E93CC4"/>
    <w:rsid w:val="00E9636E"/>
    <w:rsid w:val="00E971FF"/>
    <w:rsid w:val="00EA029F"/>
    <w:rsid w:val="00EA164F"/>
    <w:rsid w:val="00EA64E6"/>
    <w:rsid w:val="00EA7457"/>
    <w:rsid w:val="00EA7C80"/>
    <w:rsid w:val="00EB0A40"/>
    <w:rsid w:val="00EB1D20"/>
    <w:rsid w:val="00EB5FD3"/>
    <w:rsid w:val="00EB7152"/>
    <w:rsid w:val="00EC3005"/>
    <w:rsid w:val="00EC75C6"/>
    <w:rsid w:val="00ED5D60"/>
    <w:rsid w:val="00ED6A7B"/>
    <w:rsid w:val="00EE26D7"/>
    <w:rsid w:val="00EE60FB"/>
    <w:rsid w:val="00EE7135"/>
    <w:rsid w:val="00EE7B58"/>
    <w:rsid w:val="00EF1087"/>
    <w:rsid w:val="00EF1BD2"/>
    <w:rsid w:val="00EF5155"/>
    <w:rsid w:val="00F00D33"/>
    <w:rsid w:val="00F021E4"/>
    <w:rsid w:val="00F10D3C"/>
    <w:rsid w:val="00F15400"/>
    <w:rsid w:val="00F209AC"/>
    <w:rsid w:val="00F20CFE"/>
    <w:rsid w:val="00F21F54"/>
    <w:rsid w:val="00F3684C"/>
    <w:rsid w:val="00F3792B"/>
    <w:rsid w:val="00F42B48"/>
    <w:rsid w:val="00F45660"/>
    <w:rsid w:val="00F50D0F"/>
    <w:rsid w:val="00F51122"/>
    <w:rsid w:val="00F5144B"/>
    <w:rsid w:val="00F5536D"/>
    <w:rsid w:val="00F603F2"/>
    <w:rsid w:val="00F605CC"/>
    <w:rsid w:val="00F648CD"/>
    <w:rsid w:val="00F65551"/>
    <w:rsid w:val="00F6715B"/>
    <w:rsid w:val="00F70B77"/>
    <w:rsid w:val="00F764EA"/>
    <w:rsid w:val="00F8180D"/>
    <w:rsid w:val="00F81D53"/>
    <w:rsid w:val="00F83F12"/>
    <w:rsid w:val="00F84E48"/>
    <w:rsid w:val="00F84FEA"/>
    <w:rsid w:val="00F929AB"/>
    <w:rsid w:val="00F94C44"/>
    <w:rsid w:val="00F94CBC"/>
    <w:rsid w:val="00FA2193"/>
    <w:rsid w:val="00FA5422"/>
    <w:rsid w:val="00FA67F5"/>
    <w:rsid w:val="00FB069B"/>
    <w:rsid w:val="00FB0FA8"/>
    <w:rsid w:val="00FB4057"/>
    <w:rsid w:val="00FC1994"/>
    <w:rsid w:val="00FC2D3E"/>
    <w:rsid w:val="00FC7061"/>
    <w:rsid w:val="00FE6289"/>
    <w:rsid w:val="00FE6A12"/>
    <w:rsid w:val="00FF0DBE"/>
    <w:rsid w:val="00FF133C"/>
    <w:rsid w:val="00FF2A5E"/>
    <w:rsid w:val="00FF770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786A"/>
  <w15:chartTrackingRefBased/>
  <w15:docId w15:val="{29BC6036-AC7E-4790-A75A-D103133C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9EF"/>
    <w:pPr>
      <w:spacing w:after="0" w:line="288" w:lineRule="auto"/>
    </w:pPr>
    <w:rPr>
      <w:color w:val="000000" w:themeColor="text2"/>
    </w:rPr>
  </w:style>
  <w:style w:type="paragraph" w:styleId="berschrift1">
    <w:name w:val="heading 1"/>
    <w:basedOn w:val="Standard"/>
    <w:next w:val="Standard"/>
    <w:link w:val="berschrift1Zchn"/>
    <w:uiPriority w:val="9"/>
    <w:qFormat/>
    <w:rsid w:val="009037BE"/>
    <w:pPr>
      <w:keepNext/>
      <w:keepLines/>
      <w:spacing w:after="160" w:line="240" w:lineRule="auto"/>
      <w:outlineLvl w:val="0"/>
    </w:pPr>
    <w:rPr>
      <w:rFonts w:asciiTheme="majorHAnsi" w:eastAsiaTheme="majorEastAsia" w:hAnsiTheme="majorHAnsi" w:cstheme="majorBidi"/>
      <w:b/>
      <w:color w:val="222F5B" w:themeColor="text1"/>
      <w:sz w:val="32"/>
      <w:szCs w:val="40"/>
    </w:rPr>
  </w:style>
  <w:style w:type="paragraph" w:styleId="berschrift2">
    <w:name w:val="heading 2"/>
    <w:basedOn w:val="Standard"/>
    <w:next w:val="Standard"/>
    <w:link w:val="berschrift2Zchn"/>
    <w:uiPriority w:val="9"/>
    <w:unhideWhenUsed/>
    <w:qFormat/>
    <w:rsid w:val="006E491B"/>
    <w:pPr>
      <w:keepNext/>
      <w:keepLines/>
      <w:spacing w:before="160"/>
      <w:outlineLvl w:val="1"/>
    </w:pPr>
    <w:rPr>
      <w:rFonts w:asciiTheme="majorHAnsi" w:eastAsiaTheme="majorEastAsia" w:hAnsiTheme="majorHAnsi" w:cstheme="majorBidi"/>
      <w:b/>
      <w:color w:val="222F5B" w:themeColor="text1"/>
      <w:szCs w:val="32"/>
    </w:rPr>
  </w:style>
  <w:style w:type="paragraph" w:styleId="berschrift3">
    <w:name w:val="heading 3"/>
    <w:aliases w:val="Überschrift 3 _ Overline"/>
    <w:basedOn w:val="Standard"/>
    <w:next w:val="Standard"/>
    <w:link w:val="berschrift3Zchn"/>
    <w:uiPriority w:val="9"/>
    <w:unhideWhenUsed/>
    <w:qFormat/>
    <w:rsid w:val="0014670A"/>
    <w:pPr>
      <w:keepNext/>
      <w:keepLines/>
      <w:spacing w:before="160"/>
      <w:outlineLvl w:val="2"/>
    </w:pPr>
    <w:rPr>
      <w:rFonts w:eastAsiaTheme="majorEastAsia" w:cstheme="majorBidi"/>
      <w:color w:val="222F5B" w:themeColor="text1"/>
      <w:sz w:val="24"/>
      <w:szCs w:val="28"/>
    </w:rPr>
  </w:style>
  <w:style w:type="paragraph" w:styleId="berschrift4">
    <w:name w:val="heading 4"/>
    <w:basedOn w:val="Standard"/>
    <w:next w:val="Standard"/>
    <w:link w:val="berschrift4Zchn"/>
    <w:uiPriority w:val="9"/>
    <w:semiHidden/>
    <w:unhideWhenUsed/>
    <w:rsid w:val="002C58C7"/>
    <w:pPr>
      <w:keepNext/>
      <w:keepLines/>
      <w:spacing w:before="80" w:after="40"/>
      <w:outlineLvl w:val="3"/>
    </w:pPr>
    <w:rPr>
      <w:rFonts w:eastAsiaTheme="majorEastAsia" w:cstheme="majorBidi"/>
      <w:i/>
      <w:iCs/>
      <w:color w:val="192343" w:themeColor="accent1" w:themeShade="BF"/>
    </w:rPr>
  </w:style>
  <w:style w:type="paragraph" w:styleId="berschrift5">
    <w:name w:val="heading 5"/>
    <w:basedOn w:val="Standard"/>
    <w:next w:val="Standard"/>
    <w:link w:val="berschrift5Zchn"/>
    <w:uiPriority w:val="9"/>
    <w:semiHidden/>
    <w:unhideWhenUsed/>
    <w:qFormat/>
    <w:rsid w:val="002C58C7"/>
    <w:pPr>
      <w:keepNext/>
      <w:keepLines/>
      <w:spacing w:before="80" w:after="40"/>
      <w:outlineLvl w:val="4"/>
    </w:pPr>
    <w:rPr>
      <w:rFonts w:eastAsiaTheme="majorEastAsia" w:cstheme="majorBidi"/>
      <w:color w:val="192343" w:themeColor="accent1" w:themeShade="BF"/>
    </w:rPr>
  </w:style>
  <w:style w:type="paragraph" w:styleId="berschrift6">
    <w:name w:val="heading 6"/>
    <w:basedOn w:val="Standard"/>
    <w:next w:val="Standard"/>
    <w:link w:val="berschrift6Zchn"/>
    <w:uiPriority w:val="9"/>
    <w:semiHidden/>
    <w:unhideWhenUsed/>
    <w:qFormat/>
    <w:rsid w:val="002C58C7"/>
    <w:pPr>
      <w:keepNext/>
      <w:keepLines/>
      <w:spacing w:before="40"/>
      <w:outlineLvl w:val="5"/>
    </w:pPr>
    <w:rPr>
      <w:rFonts w:eastAsiaTheme="majorEastAsia" w:cstheme="majorBidi"/>
      <w:i/>
      <w:iCs/>
      <w:color w:val="4862BA" w:themeColor="text1" w:themeTint="A6"/>
    </w:rPr>
  </w:style>
  <w:style w:type="paragraph" w:styleId="berschrift7">
    <w:name w:val="heading 7"/>
    <w:basedOn w:val="Standard"/>
    <w:next w:val="Standard"/>
    <w:link w:val="berschrift7Zchn"/>
    <w:uiPriority w:val="9"/>
    <w:semiHidden/>
    <w:unhideWhenUsed/>
    <w:qFormat/>
    <w:rsid w:val="002C58C7"/>
    <w:pPr>
      <w:keepNext/>
      <w:keepLines/>
      <w:spacing w:before="40"/>
      <w:outlineLvl w:val="6"/>
    </w:pPr>
    <w:rPr>
      <w:rFonts w:eastAsiaTheme="majorEastAsia" w:cstheme="majorBidi"/>
      <w:color w:val="4862BA" w:themeColor="text1" w:themeTint="A6"/>
    </w:rPr>
  </w:style>
  <w:style w:type="paragraph" w:styleId="berschrift8">
    <w:name w:val="heading 8"/>
    <w:basedOn w:val="Standard"/>
    <w:next w:val="Standard"/>
    <w:link w:val="berschrift8Zchn"/>
    <w:uiPriority w:val="9"/>
    <w:semiHidden/>
    <w:unhideWhenUsed/>
    <w:qFormat/>
    <w:rsid w:val="002C58C7"/>
    <w:pPr>
      <w:keepNext/>
      <w:keepLines/>
      <w:outlineLvl w:val="7"/>
    </w:pPr>
    <w:rPr>
      <w:rFonts w:eastAsiaTheme="majorEastAsia" w:cstheme="majorBidi"/>
      <w:i/>
      <w:iCs/>
      <w:color w:val="324585" w:themeColor="text1" w:themeTint="D8"/>
    </w:rPr>
  </w:style>
  <w:style w:type="paragraph" w:styleId="berschrift9">
    <w:name w:val="heading 9"/>
    <w:basedOn w:val="Standard"/>
    <w:next w:val="Standard"/>
    <w:link w:val="berschrift9Zchn"/>
    <w:uiPriority w:val="9"/>
    <w:semiHidden/>
    <w:unhideWhenUsed/>
    <w:qFormat/>
    <w:rsid w:val="002C58C7"/>
    <w:pPr>
      <w:keepNext/>
      <w:keepLines/>
      <w:outlineLvl w:val="8"/>
    </w:pPr>
    <w:rPr>
      <w:rFonts w:eastAsiaTheme="majorEastAsia" w:cstheme="majorBidi"/>
      <w:color w:val="324585"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7BE"/>
    <w:rPr>
      <w:rFonts w:asciiTheme="majorHAnsi" w:eastAsiaTheme="majorEastAsia" w:hAnsiTheme="majorHAnsi" w:cstheme="majorBidi"/>
      <w:b/>
      <w:color w:val="222F5B" w:themeColor="text1"/>
      <w:sz w:val="32"/>
      <w:szCs w:val="40"/>
    </w:rPr>
  </w:style>
  <w:style w:type="character" w:customStyle="1" w:styleId="berschrift2Zchn">
    <w:name w:val="Überschrift 2 Zchn"/>
    <w:basedOn w:val="Absatz-Standardschriftart"/>
    <w:link w:val="berschrift2"/>
    <w:uiPriority w:val="9"/>
    <w:rsid w:val="006E491B"/>
    <w:rPr>
      <w:rFonts w:asciiTheme="majorHAnsi" w:eastAsiaTheme="majorEastAsia" w:hAnsiTheme="majorHAnsi" w:cstheme="majorBidi"/>
      <w:b/>
      <w:color w:val="222F5B" w:themeColor="text1"/>
      <w:szCs w:val="32"/>
    </w:rPr>
  </w:style>
  <w:style w:type="character" w:customStyle="1" w:styleId="berschrift3Zchn">
    <w:name w:val="Überschrift 3 Zchn"/>
    <w:aliases w:val="Überschrift 3 _ Overline Zchn"/>
    <w:basedOn w:val="Absatz-Standardschriftart"/>
    <w:link w:val="berschrift3"/>
    <w:uiPriority w:val="9"/>
    <w:rsid w:val="0014670A"/>
    <w:rPr>
      <w:rFonts w:eastAsiaTheme="majorEastAsia" w:cstheme="majorBidi"/>
      <w:color w:val="222F5B" w:themeColor="text1"/>
      <w:sz w:val="24"/>
      <w:szCs w:val="28"/>
    </w:rPr>
  </w:style>
  <w:style w:type="character" w:customStyle="1" w:styleId="berschrift4Zchn">
    <w:name w:val="Überschrift 4 Zchn"/>
    <w:basedOn w:val="Absatz-Standardschriftart"/>
    <w:link w:val="berschrift4"/>
    <w:uiPriority w:val="9"/>
    <w:semiHidden/>
    <w:rsid w:val="002C58C7"/>
    <w:rPr>
      <w:rFonts w:eastAsiaTheme="majorEastAsia" w:cstheme="majorBidi"/>
      <w:i/>
      <w:iCs/>
      <w:color w:val="192343" w:themeColor="accent1" w:themeShade="BF"/>
    </w:rPr>
  </w:style>
  <w:style w:type="character" w:customStyle="1" w:styleId="berschrift5Zchn">
    <w:name w:val="Überschrift 5 Zchn"/>
    <w:basedOn w:val="Absatz-Standardschriftart"/>
    <w:link w:val="berschrift5"/>
    <w:uiPriority w:val="9"/>
    <w:semiHidden/>
    <w:rsid w:val="002C58C7"/>
    <w:rPr>
      <w:rFonts w:eastAsiaTheme="majorEastAsia" w:cstheme="majorBidi"/>
      <w:color w:val="192343" w:themeColor="accent1" w:themeShade="BF"/>
    </w:rPr>
  </w:style>
  <w:style w:type="character" w:customStyle="1" w:styleId="berschrift6Zchn">
    <w:name w:val="Überschrift 6 Zchn"/>
    <w:basedOn w:val="Absatz-Standardschriftart"/>
    <w:link w:val="berschrift6"/>
    <w:uiPriority w:val="9"/>
    <w:semiHidden/>
    <w:rsid w:val="002C58C7"/>
    <w:rPr>
      <w:rFonts w:eastAsiaTheme="majorEastAsia" w:cstheme="majorBidi"/>
      <w:i/>
      <w:iCs/>
      <w:color w:val="4862BA" w:themeColor="text1" w:themeTint="A6"/>
    </w:rPr>
  </w:style>
  <w:style w:type="character" w:customStyle="1" w:styleId="berschrift7Zchn">
    <w:name w:val="Überschrift 7 Zchn"/>
    <w:basedOn w:val="Absatz-Standardschriftart"/>
    <w:link w:val="berschrift7"/>
    <w:uiPriority w:val="9"/>
    <w:semiHidden/>
    <w:rsid w:val="002C58C7"/>
    <w:rPr>
      <w:rFonts w:eastAsiaTheme="majorEastAsia" w:cstheme="majorBidi"/>
      <w:color w:val="4862BA" w:themeColor="text1" w:themeTint="A6"/>
    </w:rPr>
  </w:style>
  <w:style w:type="character" w:customStyle="1" w:styleId="berschrift8Zchn">
    <w:name w:val="Überschrift 8 Zchn"/>
    <w:basedOn w:val="Absatz-Standardschriftart"/>
    <w:link w:val="berschrift8"/>
    <w:uiPriority w:val="9"/>
    <w:semiHidden/>
    <w:rsid w:val="002C58C7"/>
    <w:rPr>
      <w:rFonts w:eastAsiaTheme="majorEastAsia" w:cstheme="majorBidi"/>
      <w:i/>
      <w:iCs/>
      <w:color w:val="324585" w:themeColor="text1" w:themeTint="D8"/>
    </w:rPr>
  </w:style>
  <w:style w:type="character" w:customStyle="1" w:styleId="berschrift9Zchn">
    <w:name w:val="Überschrift 9 Zchn"/>
    <w:basedOn w:val="Absatz-Standardschriftart"/>
    <w:link w:val="berschrift9"/>
    <w:uiPriority w:val="9"/>
    <w:semiHidden/>
    <w:rsid w:val="002C58C7"/>
    <w:rPr>
      <w:rFonts w:eastAsiaTheme="majorEastAsia" w:cstheme="majorBidi"/>
      <w:color w:val="324585" w:themeColor="text1" w:themeTint="D8"/>
    </w:rPr>
  </w:style>
  <w:style w:type="paragraph" w:styleId="Titel">
    <w:name w:val="Title"/>
    <w:basedOn w:val="Standard"/>
    <w:next w:val="Standard"/>
    <w:link w:val="TitelZchn"/>
    <w:uiPriority w:val="10"/>
    <w:rsid w:val="002C58C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58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3404"/>
    <w:pPr>
      <w:numPr>
        <w:ilvl w:val="1"/>
      </w:numPr>
      <w:spacing w:before="160" w:after="80"/>
    </w:pPr>
    <w:rPr>
      <w:rFonts w:eastAsiaTheme="majorEastAsia" w:cs="Times New Roman (Überschriften"/>
      <w:b/>
      <w:color w:val="222F5B" w:themeColor="text1"/>
      <w:szCs w:val="28"/>
    </w:rPr>
  </w:style>
  <w:style w:type="character" w:customStyle="1" w:styleId="UntertitelZchn">
    <w:name w:val="Untertitel Zchn"/>
    <w:basedOn w:val="Absatz-Standardschriftart"/>
    <w:link w:val="Untertitel"/>
    <w:uiPriority w:val="11"/>
    <w:rsid w:val="00A53404"/>
    <w:rPr>
      <w:rFonts w:eastAsiaTheme="majorEastAsia" w:cs="Times New Roman (Überschriften"/>
      <w:b/>
      <w:color w:val="222F5B" w:themeColor="text1"/>
      <w:szCs w:val="28"/>
    </w:rPr>
  </w:style>
  <w:style w:type="paragraph" w:styleId="Zitat">
    <w:name w:val="Quote"/>
    <w:basedOn w:val="Standard"/>
    <w:next w:val="Standard"/>
    <w:link w:val="ZitatZchn"/>
    <w:uiPriority w:val="29"/>
    <w:rsid w:val="002C58C7"/>
    <w:pPr>
      <w:spacing w:before="160"/>
      <w:jc w:val="center"/>
    </w:pPr>
    <w:rPr>
      <w:i/>
      <w:iCs/>
      <w:color w:val="3C53A1" w:themeColor="text1" w:themeTint="BF"/>
    </w:rPr>
  </w:style>
  <w:style w:type="character" w:customStyle="1" w:styleId="ZitatZchn">
    <w:name w:val="Zitat Zchn"/>
    <w:basedOn w:val="Absatz-Standardschriftart"/>
    <w:link w:val="Zitat"/>
    <w:uiPriority w:val="29"/>
    <w:rsid w:val="002C58C7"/>
    <w:rPr>
      <w:i/>
      <w:iCs/>
      <w:color w:val="3C53A1" w:themeColor="text1" w:themeTint="BF"/>
    </w:rPr>
  </w:style>
  <w:style w:type="paragraph" w:styleId="Listenabsatz">
    <w:name w:val="List Paragraph"/>
    <w:basedOn w:val="Standard"/>
    <w:uiPriority w:val="34"/>
    <w:qFormat/>
    <w:rsid w:val="0014670A"/>
    <w:pPr>
      <w:numPr>
        <w:numId w:val="3"/>
      </w:numPr>
      <w:contextualSpacing/>
    </w:pPr>
  </w:style>
  <w:style w:type="character" w:styleId="IntensiveHervorhebung">
    <w:name w:val="Intense Emphasis"/>
    <w:basedOn w:val="Absatz-Standardschriftart"/>
    <w:uiPriority w:val="21"/>
    <w:rsid w:val="002C58C7"/>
    <w:rPr>
      <w:i/>
      <w:iCs/>
      <w:color w:val="192343" w:themeColor="accent1" w:themeShade="BF"/>
    </w:rPr>
  </w:style>
  <w:style w:type="paragraph" w:styleId="IntensivesZitat">
    <w:name w:val="Intense Quote"/>
    <w:basedOn w:val="Standard"/>
    <w:next w:val="Standard"/>
    <w:link w:val="IntensivesZitatZchn"/>
    <w:uiPriority w:val="30"/>
    <w:rsid w:val="002C58C7"/>
    <w:pPr>
      <w:pBdr>
        <w:top w:val="single" w:sz="4" w:space="10" w:color="192343" w:themeColor="accent1" w:themeShade="BF"/>
        <w:bottom w:val="single" w:sz="4" w:space="10" w:color="192343" w:themeColor="accent1" w:themeShade="BF"/>
      </w:pBdr>
      <w:spacing w:before="360" w:after="360"/>
      <w:ind w:left="864" w:right="864"/>
      <w:jc w:val="center"/>
    </w:pPr>
    <w:rPr>
      <w:i/>
      <w:iCs/>
      <w:color w:val="192343" w:themeColor="accent1" w:themeShade="BF"/>
    </w:rPr>
  </w:style>
  <w:style w:type="character" w:customStyle="1" w:styleId="IntensivesZitatZchn">
    <w:name w:val="Intensives Zitat Zchn"/>
    <w:basedOn w:val="Absatz-Standardschriftart"/>
    <w:link w:val="IntensivesZitat"/>
    <w:uiPriority w:val="30"/>
    <w:rsid w:val="002C58C7"/>
    <w:rPr>
      <w:i/>
      <w:iCs/>
      <w:color w:val="192343" w:themeColor="accent1" w:themeShade="BF"/>
    </w:rPr>
  </w:style>
  <w:style w:type="character" w:styleId="IntensiverVerweis">
    <w:name w:val="Intense Reference"/>
    <w:basedOn w:val="Absatz-Standardschriftart"/>
    <w:uiPriority w:val="32"/>
    <w:rsid w:val="002C58C7"/>
    <w:rPr>
      <w:b/>
      <w:bCs/>
      <w:smallCaps/>
      <w:color w:val="192343" w:themeColor="accent1" w:themeShade="BF"/>
      <w:spacing w:val="5"/>
    </w:rPr>
  </w:style>
  <w:style w:type="paragraph" w:styleId="Fuzeile">
    <w:name w:val="footer"/>
    <w:basedOn w:val="Standard"/>
    <w:link w:val="FuzeileZchn"/>
    <w:uiPriority w:val="99"/>
    <w:unhideWhenUsed/>
    <w:qFormat/>
    <w:rsid w:val="005E4553"/>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5E4553"/>
    <w:rPr>
      <w:color w:val="000000" w:themeColor="text2"/>
      <w:sz w:val="14"/>
    </w:rPr>
  </w:style>
  <w:style w:type="paragraph" w:styleId="Kopfzeile">
    <w:name w:val="header"/>
    <w:basedOn w:val="Standard"/>
    <w:link w:val="KopfzeileZchn"/>
    <w:uiPriority w:val="99"/>
    <w:unhideWhenUsed/>
    <w:rsid w:val="00A56605"/>
    <w:pPr>
      <w:tabs>
        <w:tab w:val="center" w:pos="4536"/>
        <w:tab w:val="right" w:pos="9072"/>
      </w:tabs>
    </w:pPr>
  </w:style>
  <w:style w:type="character" w:customStyle="1" w:styleId="KopfzeileZchn">
    <w:name w:val="Kopfzeile Zchn"/>
    <w:basedOn w:val="Absatz-Standardschriftart"/>
    <w:link w:val="Kopfzeile"/>
    <w:uiPriority w:val="99"/>
    <w:rsid w:val="00A56605"/>
    <w:rPr>
      <w:color w:val="000000" w:themeColor="text2"/>
    </w:rPr>
  </w:style>
  <w:style w:type="table" w:styleId="Tabellenraster">
    <w:name w:val="Table Grid"/>
    <w:basedOn w:val="NormaleTabelle"/>
    <w:uiPriority w:val="39"/>
    <w:rsid w:val="0016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chrift">
    <w:name w:val="Anschrift"/>
    <w:basedOn w:val="Standard"/>
    <w:qFormat/>
    <w:rsid w:val="005E4553"/>
    <w:pPr>
      <w:spacing w:line="240" w:lineRule="auto"/>
    </w:pPr>
    <w:rPr>
      <w:sz w:val="20"/>
    </w:rPr>
  </w:style>
  <w:style w:type="character" w:styleId="Hervorhebung">
    <w:name w:val="Emphasis"/>
    <w:basedOn w:val="Absatz-Standardschriftart"/>
    <w:uiPriority w:val="20"/>
    <w:qFormat/>
    <w:rsid w:val="000A76E4"/>
    <w:rPr>
      <w:rFonts w:ascii="Arial" w:hAnsi="Arial"/>
      <w:b/>
      <w:i w:val="0"/>
      <w:iCs/>
      <w:color w:val="222F5B" w:themeColor="text1"/>
      <w:sz w:val="22"/>
    </w:rPr>
  </w:style>
  <w:style w:type="character" w:customStyle="1" w:styleId="normaltextrun">
    <w:name w:val="normaltextrun"/>
    <w:basedOn w:val="Absatz-Standardschriftart"/>
    <w:rsid w:val="00C25E03"/>
  </w:style>
  <w:style w:type="character" w:customStyle="1" w:styleId="eop">
    <w:name w:val="eop"/>
    <w:basedOn w:val="Absatz-Standardschriftart"/>
    <w:rsid w:val="00C25E03"/>
  </w:style>
  <w:style w:type="character" w:styleId="Hyperlink">
    <w:name w:val="Hyperlink"/>
    <w:basedOn w:val="Absatz-Standardschriftart"/>
    <w:unhideWhenUsed/>
    <w:rsid w:val="00C27E0A"/>
    <w:rPr>
      <w:color w:val="F97F08" w:themeColor="hyperlink"/>
      <w:u w:val="single"/>
    </w:rPr>
  </w:style>
  <w:style w:type="character" w:styleId="NichtaufgelsteErwhnung">
    <w:name w:val="Unresolved Mention"/>
    <w:basedOn w:val="Absatz-Standardschriftart"/>
    <w:uiPriority w:val="99"/>
    <w:semiHidden/>
    <w:unhideWhenUsed/>
    <w:rsid w:val="00C27E0A"/>
    <w:rPr>
      <w:color w:val="605E5C"/>
      <w:shd w:val="clear" w:color="auto" w:fill="E1DFDD"/>
    </w:rPr>
  </w:style>
  <w:style w:type="numbering" w:customStyle="1" w:styleId="Formatvorlage1">
    <w:name w:val="Formatvorlage1"/>
    <w:uiPriority w:val="99"/>
    <w:rsid w:val="0014670A"/>
    <w:pPr>
      <w:numPr>
        <w:numId w:val="1"/>
      </w:numPr>
    </w:pPr>
  </w:style>
  <w:style w:type="numbering" w:customStyle="1" w:styleId="Listenabsatz-mehrereEbenen">
    <w:name w:val="Listenabsatz - mehrere Ebenen"/>
    <w:uiPriority w:val="99"/>
    <w:rsid w:val="0014670A"/>
    <w:pPr>
      <w:numPr>
        <w:numId w:val="2"/>
      </w:numPr>
    </w:pPr>
  </w:style>
  <w:style w:type="character" w:styleId="SchwacherVerweis">
    <w:name w:val="Subtle Reference"/>
    <w:basedOn w:val="Absatz-Standardschriftart"/>
    <w:uiPriority w:val="31"/>
    <w:rsid w:val="009037BE"/>
    <w:rPr>
      <w:rFonts w:asciiTheme="minorHAnsi" w:hAnsiTheme="minorHAnsi"/>
      <w:caps w:val="0"/>
      <w:smallCaps w:val="0"/>
      <w:vanish w:val="0"/>
      <w:color w:val="222F5B" w:themeColor="text1"/>
      <w:sz w:val="20"/>
    </w:rPr>
  </w:style>
  <w:style w:type="character" w:styleId="SchwacheHervorhebung">
    <w:name w:val="Subtle Emphasis"/>
    <w:basedOn w:val="Absatz-Standardschriftart"/>
    <w:uiPriority w:val="19"/>
    <w:rsid w:val="009037BE"/>
    <w:rPr>
      <w:i/>
      <w:iCs/>
      <w:color w:val="3C53A1" w:themeColor="text1" w:themeTint="BF"/>
    </w:rPr>
  </w:style>
  <w:style w:type="paragraph" w:customStyle="1" w:styleId="Fotohinweis">
    <w:name w:val="Fotohinweis"/>
    <w:basedOn w:val="Standard"/>
    <w:qFormat/>
    <w:rsid w:val="006E491B"/>
    <w:rPr>
      <w:color w:val="222F5B" w:themeColor="text1"/>
      <w:sz w:val="20"/>
    </w:rPr>
  </w:style>
  <w:style w:type="paragraph" w:customStyle="1" w:styleId="VDMADefinition">
    <w:name w:val="VDMA Definition"/>
    <w:basedOn w:val="Standard"/>
    <w:qFormat/>
    <w:rsid w:val="006E491B"/>
    <w:rPr>
      <w:color w:val="222F5B" w:themeColor="text1"/>
      <w:sz w:val="16"/>
    </w:rPr>
  </w:style>
  <w:style w:type="paragraph" w:customStyle="1" w:styleId="UntertitelListe">
    <w:name w:val="Untertitel Liste"/>
    <w:basedOn w:val="Untertitel"/>
    <w:qFormat/>
    <w:rsid w:val="00FC1994"/>
    <w:pPr>
      <w:numPr>
        <w:ilvl w:val="0"/>
        <w:numId w:val="6"/>
      </w:numPr>
      <w:spacing w:before="0"/>
      <w:ind w:left="284" w:hanging="284"/>
    </w:pPr>
    <w:rPr>
      <w:bCs/>
      <w:lang w:val="en-US"/>
    </w:rPr>
  </w:style>
  <w:style w:type="numbering" w:customStyle="1" w:styleId="AktuelleListe1">
    <w:name w:val="Aktuelle Liste1"/>
    <w:uiPriority w:val="99"/>
    <w:rsid w:val="00FC1994"/>
    <w:pPr>
      <w:numPr>
        <w:numId w:val="5"/>
      </w:numPr>
    </w:pPr>
  </w:style>
  <w:style w:type="character" w:styleId="BesuchterLink">
    <w:name w:val="FollowedHyperlink"/>
    <w:basedOn w:val="Absatz-Standardschriftart"/>
    <w:uiPriority w:val="99"/>
    <w:semiHidden/>
    <w:unhideWhenUsed/>
    <w:rsid w:val="00FC1994"/>
    <w:rPr>
      <w:color w:val="222F5B" w:themeColor="followedHyperlink"/>
      <w:u w:val="single"/>
    </w:rPr>
  </w:style>
  <w:style w:type="paragraph" w:customStyle="1" w:styleId="FotoHinweis0">
    <w:name w:val="FotoHinweis"/>
    <w:basedOn w:val="Standard"/>
    <w:rsid w:val="00E91A2D"/>
    <w:pPr>
      <w:autoSpaceDE w:val="0"/>
      <w:autoSpaceDN w:val="0"/>
      <w:adjustRightInd w:val="0"/>
      <w:spacing w:line="240" w:lineRule="auto"/>
    </w:pPr>
    <w:rPr>
      <w:rFonts w:ascii="Arial" w:eastAsia="Times New Roman" w:hAnsi="Arial" w:cs="Arial"/>
      <w:color w:val="006582"/>
      <w:kern w:val="0"/>
      <w:sz w:val="20"/>
      <w:szCs w:val="18"/>
      <w:lang w:eastAsia="de-DE"/>
      <w14:ligatures w14:val="none"/>
    </w:rPr>
  </w:style>
  <w:style w:type="character" w:styleId="Seitenzahl">
    <w:name w:val="page number"/>
    <w:basedOn w:val="Absatz-Standardschriftart"/>
    <w:uiPriority w:val="99"/>
    <w:semiHidden/>
    <w:unhideWhenUsed/>
    <w:rsid w:val="00E91A2D"/>
  </w:style>
  <w:style w:type="paragraph" w:customStyle="1" w:styleId="UntertitelListe0">
    <w:name w:val="Untertitel_Liste"/>
    <w:basedOn w:val="Untertitel"/>
    <w:qFormat/>
    <w:rsid w:val="00653065"/>
    <w:pPr>
      <w:numPr>
        <w:ilvl w:val="0"/>
      </w:numPr>
      <w:tabs>
        <w:tab w:val="num" w:pos="360"/>
      </w:tabs>
      <w:spacing w:before="0"/>
      <w:ind w:left="357" w:hanging="357"/>
    </w:pPr>
    <w:rPr>
      <w:bCs/>
      <w:lang w:val="en-US"/>
    </w:rPr>
  </w:style>
  <w:style w:type="numbering" w:customStyle="1" w:styleId="Listenabsatz-mehrereEbenen1">
    <w:name w:val="Listenabsatz - mehrere Ebenen1"/>
    <w:uiPriority w:val="99"/>
    <w:rsid w:val="00FA5422"/>
  </w:style>
  <w:style w:type="character" w:styleId="Kommentarzeichen">
    <w:name w:val="annotation reference"/>
    <w:basedOn w:val="Absatz-Standardschriftart"/>
    <w:uiPriority w:val="99"/>
    <w:semiHidden/>
    <w:unhideWhenUsed/>
    <w:rsid w:val="00D85077"/>
    <w:rPr>
      <w:sz w:val="16"/>
      <w:szCs w:val="16"/>
    </w:rPr>
  </w:style>
  <w:style w:type="paragraph" w:styleId="Kommentartext">
    <w:name w:val="annotation text"/>
    <w:basedOn w:val="Standard"/>
    <w:link w:val="KommentartextZchn"/>
    <w:uiPriority w:val="99"/>
    <w:unhideWhenUsed/>
    <w:rsid w:val="00D85077"/>
    <w:pPr>
      <w:spacing w:line="240" w:lineRule="auto"/>
    </w:pPr>
    <w:rPr>
      <w:sz w:val="20"/>
      <w:szCs w:val="20"/>
    </w:rPr>
  </w:style>
  <w:style w:type="character" w:customStyle="1" w:styleId="KommentartextZchn">
    <w:name w:val="Kommentartext Zchn"/>
    <w:basedOn w:val="Absatz-Standardschriftart"/>
    <w:link w:val="Kommentartext"/>
    <w:uiPriority w:val="99"/>
    <w:rsid w:val="00D85077"/>
    <w:rPr>
      <w:color w:val="000000" w:themeColor="text2"/>
      <w:sz w:val="20"/>
      <w:szCs w:val="20"/>
    </w:rPr>
  </w:style>
  <w:style w:type="paragraph" w:styleId="Kommentarthema">
    <w:name w:val="annotation subject"/>
    <w:basedOn w:val="Kommentartext"/>
    <w:next w:val="Kommentartext"/>
    <w:link w:val="KommentarthemaZchn"/>
    <w:uiPriority w:val="99"/>
    <w:semiHidden/>
    <w:unhideWhenUsed/>
    <w:rsid w:val="00D85077"/>
    <w:rPr>
      <w:b/>
      <w:bCs/>
    </w:rPr>
  </w:style>
  <w:style w:type="character" w:customStyle="1" w:styleId="KommentarthemaZchn">
    <w:name w:val="Kommentarthema Zchn"/>
    <w:basedOn w:val="KommentartextZchn"/>
    <w:link w:val="Kommentarthema"/>
    <w:uiPriority w:val="99"/>
    <w:semiHidden/>
    <w:rsid w:val="00D85077"/>
    <w:rPr>
      <w:b/>
      <w:bCs/>
      <w:color w:val="000000" w:themeColor="text2"/>
      <w:sz w:val="20"/>
      <w:szCs w:val="20"/>
    </w:rPr>
  </w:style>
  <w:style w:type="paragraph" w:styleId="berarbeitung">
    <w:name w:val="Revision"/>
    <w:hidden/>
    <w:uiPriority w:val="99"/>
    <w:semiHidden/>
    <w:rsid w:val="00842314"/>
    <w:pPr>
      <w:spacing w:after="0" w:line="240" w:lineRule="auto"/>
    </w:pPr>
    <w:rPr>
      <w:color w:val="000000" w:themeColor="text2"/>
    </w:rPr>
  </w:style>
  <w:style w:type="paragraph" w:styleId="Sprechblasentext">
    <w:name w:val="Balloon Text"/>
    <w:basedOn w:val="Standard"/>
    <w:link w:val="SprechblasentextZchn"/>
    <w:uiPriority w:val="99"/>
    <w:semiHidden/>
    <w:unhideWhenUsed/>
    <w:rsid w:val="00E8176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176F"/>
    <w:rPr>
      <w:rFonts w:ascii="Segoe UI" w:hAnsi="Segoe UI" w:cs="Segoe UI"/>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dma.eu/kalender/-/event/view/11993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itm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13\Downloads\VDMA_Press%20statement_EN_0725.dotx" TargetMode="External"/></Relationships>
</file>

<file path=word/theme/theme1.xml><?xml version="1.0" encoding="utf-8"?>
<a:theme xmlns:a="http://schemas.openxmlformats.org/drawingml/2006/main" name="Office">
  <a:themeElements>
    <a:clrScheme name="VDMA_Colors">
      <a:dk1>
        <a:srgbClr val="222F5B"/>
      </a:dk1>
      <a:lt1>
        <a:srgbClr val="FFFFFF"/>
      </a:lt1>
      <a:dk2>
        <a:srgbClr val="000000"/>
      </a:dk2>
      <a:lt2>
        <a:srgbClr val="E3E3E6"/>
      </a:lt2>
      <a:accent1>
        <a:srgbClr val="222F5B"/>
      </a:accent1>
      <a:accent2>
        <a:srgbClr val="F97F08"/>
      </a:accent2>
      <a:accent3>
        <a:srgbClr val="324C9C"/>
      </a:accent3>
      <a:accent4>
        <a:srgbClr val="75CCF2"/>
      </a:accent4>
      <a:accent5>
        <a:srgbClr val="9E8FC3"/>
      </a:accent5>
      <a:accent6>
        <a:srgbClr val="FFD204"/>
      </a:accent6>
      <a:hlink>
        <a:srgbClr val="F97F08"/>
      </a:hlink>
      <a:folHlink>
        <a:srgbClr val="222F5B"/>
      </a:folHlink>
    </a:clrScheme>
    <a:fontScheme name="VDMA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61315F54DBBF438C5AFE6D944EDFC3" ma:contentTypeVersion="31" ma:contentTypeDescription="Ein neues Dokument erstellen." ma:contentTypeScope="" ma:versionID="591c5eba2e1a98c548e0a6d19b7522f9">
  <xsd:schema xmlns:xsd="http://www.w3.org/2001/XMLSchema" xmlns:xs="http://www.w3.org/2001/XMLSchema" xmlns:p="http://schemas.microsoft.com/office/2006/metadata/properties" xmlns:ns1="http://schemas.microsoft.com/sharepoint/v3" xmlns:ns2="8336c561-f416-4a10-8be1-9837b27e8a6f" xmlns:ns3="ef5e08ed-49f9-4e1c-bd8d-db9a789547d9" targetNamespace="http://schemas.microsoft.com/office/2006/metadata/properties" ma:root="true" ma:fieldsID="c39a6a17a9d2bc2125d323ea56f52817" ns1:_="" ns2:_="" ns3:_="">
    <xsd:import namespace="http://schemas.microsoft.com/sharepoint/v3"/>
    <xsd:import namespace="8336c561-f416-4a10-8be1-9837b27e8a6f"/>
    <xsd:import namespace="ef5e08ed-49f9-4e1c-bd8d-db9a789547d9"/>
    <xsd:element name="properties">
      <xsd:complexType>
        <xsd:sequence>
          <xsd:element name="documentManagement">
            <xsd:complexType>
              <xsd:all>
                <xsd:element ref="ns2:Dokumentenart" minOccurs="0"/>
                <xsd:element ref="ns2:MediaServiceMetadata" minOccurs="0"/>
                <xsd:element ref="ns2:MediaServiceFastMetadata" minOccurs="0"/>
                <xsd:element ref="ns3:SharedWithUsers" minOccurs="0"/>
                <xsd:element ref="ns3:SharedWithDetails" minOccurs="0"/>
                <xsd:element ref="ns2:Land" minOccurs="0"/>
                <xsd:element ref="ns2:Schlagw_x00f6_rter" minOccurs="0"/>
                <xsd:element ref="ns2:Jahr" minOccurs="0"/>
                <xsd:element ref="ns2:Bearbeitungsstand"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Thema" minOccurs="0"/>
                <xsd:element ref="ns2:Unterthema" minOccurs="0"/>
                <xsd:element ref="ns1:_ip_UnifiedCompliancePolicyProperties" minOccurs="0"/>
                <xsd:element ref="ns1:_ip_UnifiedCompliancePolicyUIAction" minOccurs="0"/>
                <xsd:element ref="ns2:MediaServiceAutoKeyPoints" minOccurs="0"/>
                <xsd:element ref="ns2:MediaServiceKeyPoints" minOccurs="0"/>
                <xsd:element ref="ns2:Indexliste_Unterthema" minOccurs="0"/>
                <xsd:element ref="ns2:MediaLengthInSeconds" minOccurs="0"/>
                <xsd:element ref="ns2:lcf76f155ced4ddcb4097134ff3c332f" minOccurs="0"/>
                <xsd:element ref="ns3:TaxCatchAll" minOccurs="0"/>
                <xsd:element ref="ns2:Inhal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ften der einheitlichen Compliancerichtlinie" ma:hidden="true" ma:internalName="_ip_UnifiedCompliancePolicyProperties">
      <xsd:simpleType>
        <xsd:restriction base="dms:Note"/>
      </xsd:simpleType>
    </xsd:element>
    <xsd:element name="_ip_UnifiedCompliancePolicyUIAction" ma:index="2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c561-f416-4a10-8be1-9837b27e8a6f" elementFormDefault="qualified">
    <xsd:import namespace="http://schemas.microsoft.com/office/2006/documentManagement/types"/>
    <xsd:import namespace="http://schemas.microsoft.com/office/infopath/2007/PartnerControls"/>
    <xsd:element name="Dokumentenart" ma:index="8" nillable="true" ma:displayName="Dokumentenart" ma:format="Dropdown" ma:internalName="Dokumentenart">
      <xsd:complexType>
        <xsd:complexContent>
          <xsd:extension base="dms:MultiChoice">
            <xsd:sequence>
              <xsd:element name="Value" maxOccurs="unbounded" minOccurs="0" nillable="true">
                <xsd:simpleType>
                  <xsd:restriction base="dms:Choice">
                    <xsd:enumeration value="Arbeitsdatei"/>
                    <xsd:enumeration value="FAQ"/>
                    <xsd:enumeration value="Finanzen"/>
                    <xsd:enumeration value="Liste"/>
                    <xsd:enumeration value="Logo"/>
                    <xsd:enumeration value="Norm"/>
                    <xsd:enumeration value="Pressemeldung"/>
                    <xsd:enumeration value="Protokoll"/>
                    <xsd:enumeration value="Publikation"/>
                    <xsd:enumeration value="Rechnung"/>
                    <xsd:enumeration value="Sonstiges"/>
                    <xsd:enumeration value="Studie"/>
                    <xsd:enumeration value="Tagesordnung"/>
                    <xsd:enumeration value="Vertrag"/>
                    <xsd:enumeration value="Zeitschriftenartikel"/>
                    <xsd:enumeration value="Zertifikat"/>
                    <xsd:enumeration value="Videos"/>
                    <xsd:enumeration value="Archiv"/>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nd" ma:index="13" nillable="true" ma:displayName="Land" ma:default="Deutschland" ma:format="Dropdown" ma:internalName="Land">
      <xsd:complexType>
        <xsd:complexContent>
          <xsd:extension base="dms:MultiChoice">
            <xsd:sequence>
              <xsd:element name="Value" maxOccurs="unbounded" minOccurs="0" nillable="true">
                <xsd:simpleType>
                  <xsd:restriction base="dms:Choice">
                    <xsd:enumeration value="Ägypten"/>
                    <xsd:enumeration value="Belgien"/>
                    <xsd:enumeration value="Brasilien"/>
                    <xsd:enumeration value="Brüssel"/>
                    <xsd:enumeration value="China"/>
                    <xsd:enumeration value="Deutschland"/>
                    <xsd:enumeration value="Frankreich"/>
                    <xsd:enumeration value="Großbritannien"/>
                    <xsd:enumeration value="Indien"/>
                    <xsd:enumeration value="Iran"/>
                    <xsd:enumeration value="Italien"/>
                    <xsd:enumeration value="Japan"/>
                    <xsd:enumeration value="Mexiko"/>
                    <xsd:enumeration value="Pakistan"/>
                    <xsd:enumeration value="Peru"/>
                    <xsd:enumeration value="Polen"/>
                    <xsd:enumeration value="Russland"/>
                    <xsd:enumeration value="Schweiz"/>
                    <xsd:enumeration value="Spanien"/>
                    <xsd:enumeration value="USA"/>
                    <xsd:enumeration value="Usbekistan"/>
                    <xsd:enumeration value="Weißrussland"/>
                    <xsd:enumeration value="Afrika"/>
                    <xsd:enumeration value="Amerika"/>
                    <xsd:enumeration value="Asien"/>
                    <xsd:enumeration value="EU"/>
                    <xsd:enumeration value="Europa"/>
                  </xsd:restriction>
                </xsd:simpleType>
              </xsd:element>
            </xsd:sequence>
          </xsd:extension>
        </xsd:complexContent>
      </xsd:complexType>
    </xsd:element>
    <xsd:element name="Schlagw_x00f6_rter" ma:index="14" nillable="true" ma:displayName="Schlagwörter" ma:indexed="true" ma:internalName="Schlagw_x00f6_rter">
      <xsd:simpleType>
        <xsd:restriction base="dms:Text">
          <xsd:maxLength value="255"/>
        </xsd:restriction>
      </xsd:simpleType>
    </xsd:element>
    <xsd:element name="Jahr" ma:index="15" nillable="true" ma:displayName="Jahr" ma:default="2026" ma:format="Dropdown" ma:internalName="Jahr">
      <xsd:simpleType>
        <xsd:restriction base="dms:Choice">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Bearbeitungsstand" ma:index="16" nillable="true" ma:displayName="Versionierung" ma:format="Dropdown" ma:internalName="Bearbeitungsstand">
      <xsd:simpleType>
        <xsd:restriction base="dms:Choice">
          <xsd:enumeration value="Archiv"/>
          <xsd:enumeration value="Beendet"/>
          <xsd:enumeration value="Entwurf"/>
          <xsd:enumeration value="In Bearbeitung"/>
          <xsd:enumeration value="Original"/>
          <xsd:enumeration value="Ständige Aktualisierung"/>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Thema" ma:index="23" nillable="true" ma:displayName="Thema" ma:internalName="Thema">
      <xsd:complexType>
        <xsd:complexContent>
          <xsd:extension base="dms:MultiChoice">
            <xsd:sequence>
              <xsd:element name="Value" maxOccurs="unbounded" minOccurs="0" nillable="true">
                <xsd:simpleType>
                  <xsd:restriction base="dms:Choice">
                    <xsd:enumeration value="CEMATEX_ISNV"/>
                    <xsd:enumeration value="Forschung"/>
                    <xsd:enumeration value="Gremien / Sitzungen"/>
                    <xsd:enumeration value="HNW"/>
                    <xsd:enumeration value="IT"/>
                    <xsd:enumeration value="ITMA-ASIA"/>
                    <xsd:enumeration value="ITMA-Europa"/>
                    <xsd:enumeration value="Normung"/>
                    <xsd:enumeration value="Produktpiraterie"/>
                    <xsd:enumeration value="Sicherheit"/>
                    <xsd:enumeration value="Statistik"/>
                    <xsd:enumeration value="Technik"/>
                    <xsd:enumeration value="Umwelt"/>
                  </xsd:restriction>
                </xsd:simpleType>
              </xsd:element>
            </xsd:sequence>
          </xsd:extension>
        </xsd:complexContent>
      </xsd:complexType>
    </xsd:element>
    <xsd:element name="Unterthema" ma:index="24" nillable="true" ma:displayName="Unterthema" ma:format="Dropdown" ma:internalName="Unterthema">
      <xsd:simpleType>
        <xsd:union memberTypes="dms:Text">
          <xsd:simpleType>
            <xsd:restriction base="dms:Choice">
              <xsd:enumeration value="Statistik - AE/Umsatz"/>
              <xsd:enumeration value="CMS-Internet"/>
              <xsd:enumeration value="D-AIF"/>
              <xsd:enumeration value="D-BlmSchG"/>
              <xsd:enumeration value="D-Deutsche Programme"/>
              <xsd:enumeration value="D-FK Textil"/>
              <xsd:enumeration value="D-FKM"/>
              <xsd:enumeration value="D-Institute"/>
              <xsd:enumeration value="D-TA Luft"/>
              <xsd:enumeration value="EU"/>
              <xsd:enumeration value="EU-ATEX"/>
              <xsd:enumeration value="EU-EMV"/>
              <xsd:enumeration value="EU-EuP"/>
              <xsd:enumeration value="EU-IPPC / D-IVU"/>
              <xsd:enumeration value="EU-Lärm"/>
              <xsd:enumeration value="EU-MRL"/>
              <xsd:enumeration value="EU-Niederspannung"/>
              <xsd:enumeration value="EU-Sicherheitsnormen"/>
              <xsd:enumeration value="EU-Sonstige RL"/>
              <xsd:enumeration value="EU-Sonstiges"/>
              <xsd:enumeration value="EU-WEEE"/>
              <xsd:enumeration value="Statistik - Export"/>
              <xsd:enumeration value="Exportkontrolle"/>
              <xsd:enumeration value="FV-Schwerpunkte"/>
              <xsd:enumeration value="Informationen"/>
              <xsd:enumeration value="Innovation Lab"/>
              <xsd:enumeration value="Innovationsmanagement"/>
              <xsd:enumeration value="internal consultations"/>
              <xsd:enumeration value="Internet-Firmeneinträge"/>
              <xsd:enumeration value="Internet-System"/>
              <xsd:enumeration value="IOP"/>
              <xsd:enumeration value="IPR"/>
              <xsd:enumeration value="ISO"/>
              <xsd:enumeration value="Kennzahlen / Analysen"/>
              <xsd:enumeration value="Statistik - Konjunktur"/>
              <xsd:enumeration value="Maschinenbau"/>
              <xsd:enumeration value="Maschinensicherheit"/>
              <xsd:enumeration value="Messen"/>
              <xsd:enumeration value="Mitglieder"/>
              <xsd:enumeration value="Mitgliederversammlung"/>
              <xsd:enumeration value="Nachhaltigkeit Energie"/>
              <xsd:enumeration value="Nachhaltigkeit Öko-Labelling"/>
              <xsd:enumeration value="Nachhaltigkeit Sustainability"/>
              <xsd:enumeration value="Office365"/>
              <xsd:enumeration value="OPC UA"/>
              <xsd:enumeration value="Produktion"/>
              <xsd:enumeration value="Regularien"/>
              <xsd:enumeration value="SAMBA"/>
              <xsd:enumeration value="Schutzstrategien"/>
              <xsd:enumeration value="Sonstiges"/>
              <xsd:enumeration value="Support"/>
              <xsd:enumeration value="Textilnorm"/>
              <xsd:enumeration value="Txm für techn. Textilien"/>
              <xsd:enumeration value="TXM und Textil"/>
              <xsd:enumeration value="Txm-Forum"/>
              <xsd:enumeration value="VDI-Richtlinien"/>
              <xsd:enumeration value="VDMA Aktivitäten"/>
              <xsd:enumeration value="VDMA IPR"/>
              <xsd:enumeration value="VDMA Lunch Talks"/>
              <xsd:enumeration value="VDMA Maschinensicherheit"/>
              <xsd:enumeration value="VDMA-Aktionen"/>
              <xsd:enumeration value="VDMA-Einheitsblätter"/>
              <xsd:enumeration value="Vorlagen"/>
              <xsd:enumeration value="Vorstand"/>
            </xsd:restriction>
          </xsd:simpleType>
        </xsd:un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Indexliste_Unterthema" ma:index="29" nillable="true" ma:displayName="Indexliste_Unterthema" ma:description="Abhängige Spaltenliste" ma:list="{8336c561-f416-4a10-8be1-9837b27e8a6f}" ma:internalName="Indexliste_Unterthema" ma:showField="Title">
      <xsd:simpleType>
        <xsd:restriction base="dms:Lookup"/>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fa243487-47a2-43a4-b752-a8f780df2a68" ma:termSetId="09814cd3-568e-fe90-9814-8d621ff8fb84" ma:anchorId="fba54fb3-c3e1-fe81-a776-ca4b69148c4d" ma:open="true" ma:isKeyword="false">
      <xsd:complexType>
        <xsd:sequence>
          <xsd:element ref="pc:Terms" minOccurs="0" maxOccurs="1"/>
        </xsd:sequence>
      </xsd:complexType>
    </xsd:element>
    <xsd:element name="Inhalt" ma:index="34" nillable="true" ma:displayName="Inhalt" ma:format="Dropdown" ma:internalName="Inhalt">
      <xsd:simpleType>
        <xsd:restriction base="dms:Choice">
          <xsd:enumeration value="Kurzfassung"/>
          <xsd:enumeration value="Langfassung"/>
          <xsd:enumeration value="Kurz- und Langfassung"/>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e08ed-49f9-4e1c-bd8d-db9a789547d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33" nillable="true" ma:displayName="Taxonomy Catch All Column" ma:hidden="true" ma:list="{d0f20224-01a5-4dc7-8f27-1ed4b546de5e}" ma:internalName="TaxCatchAll" ma:showField="CatchAllData" ma:web="ef5e08ed-49f9-4e1c-bd8d-db9a78954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5e08ed-49f9-4e1c-bd8d-db9a789547d9" xsi:nil="true"/>
    <lcf76f155ced4ddcb4097134ff3c332f xmlns="8336c561-f416-4a10-8be1-9837b27e8a6f">
      <Terms xmlns="http://schemas.microsoft.com/office/infopath/2007/PartnerControls"/>
    </lcf76f155ced4ddcb4097134ff3c332f>
    <_ip_UnifiedCompliancePolicyUIAction xmlns="http://schemas.microsoft.com/sharepoint/v3" xsi:nil="true"/>
    <Jahr xmlns="8336c561-f416-4a10-8be1-9837b27e8a6f">2020</Jahr>
    <Thema xmlns="8336c561-f416-4a10-8be1-9837b27e8a6f" xsi:nil="true"/>
    <Indexliste_Unterthema xmlns="8336c561-f416-4a10-8be1-9837b27e8a6f" xsi:nil="true"/>
    <Inhalt xmlns="8336c561-f416-4a10-8be1-9837b27e8a6f" xsi:nil="true"/>
    <Schlagw_x00f6_rter xmlns="8336c561-f416-4a10-8be1-9837b27e8a6f" xsi:nil="true"/>
    <Bearbeitungsstand xmlns="8336c561-f416-4a10-8be1-9837b27e8a6f" xsi:nil="true"/>
    <_ip_UnifiedCompliancePolicyProperties xmlns="http://schemas.microsoft.com/sharepoint/v3" xsi:nil="true"/>
    <Dokumentenart xmlns="8336c561-f416-4a10-8be1-9837b27e8a6f" xsi:nil="true"/>
    <Land xmlns="8336c561-f416-4a10-8be1-9837b27e8a6f">
      <Value>Deutschland</Value>
    </Land>
    <Unterthema xmlns="8336c561-f416-4a10-8be1-9837b27e8a6f" xsi:nil="true"/>
  </documentManagement>
</p:properties>
</file>

<file path=customXml/itemProps1.xml><?xml version="1.0" encoding="utf-8"?>
<ds:datastoreItem xmlns:ds="http://schemas.openxmlformats.org/officeDocument/2006/customXml" ds:itemID="{A00E436B-009E-4767-9A9D-5CFB6DDB45D8}">
  <ds:schemaRefs>
    <ds:schemaRef ds:uri="http://schemas.microsoft.com/sharepoint/v3/contenttype/forms"/>
  </ds:schemaRefs>
</ds:datastoreItem>
</file>

<file path=customXml/itemProps2.xml><?xml version="1.0" encoding="utf-8"?>
<ds:datastoreItem xmlns:ds="http://schemas.openxmlformats.org/officeDocument/2006/customXml" ds:itemID="{474521AC-7614-4D70-A74A-84CDC122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36c561-f416-4a10-8be1-9837b27e8a6f"/>
    <ds:schemaRef ds:uri="ef5e08ed-49f9-4e1c-bd8d-db9a78954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F5060-E2E4-4C30-98DB-D6D32D14421A}">
  <ds:schemaRefs>
    <ds:schemaRef ds:uri="http://schemas.microsoft.com/office/2006/metadata/properties"/>
    <ds:schemaRef ds:uri="http://schemas.microsoft.com/office/infopath/2007/PartnerControls"/>
    <ds:schemaRef ds:uri="ef5e08ed-49f9-4e1c-bd8d-db9a789547d9"/>
    <ds:schemaRef ds:uri="8336c561-f416-4a10-8be1-9837b27e8a6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VDMA_Press statement_EN_0725.dotx</Template>
  <TotalTime>0</TotalTime>
  <Pages>4</Pages>
  <Words>831</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Rudolph</dc:creator>
  <cp:keywords/>
  <dc:description/>
  <cp:lastModifiedBy>Nicolai Strauch</cp:lastModifiedBy>
  <cp:revision>36</cp:revision>
  <cp:lastPrinted>2025-04-04T23:27:00Z</cp:lastPrinted>
  <dcterms:created xsi:type="dcterms:W3CDTF">2025-11-04T14:29:00Z</dcterms:created>
  <dcterms:modified xsi:type="dcterms:W3CDTF">2025-11-07T10:21:00Z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2025-03-17T09:49:53Z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3ce63e16-4390-4e46-bb41-805e29c3c59a</vt:lpwstr>
  </property>
  <property fmtid="{D5CDD505-2E9C-101B-9397-08002B2CF9AE}" pid="8" name="MSIP_Label_a844c618-538c-404a-b2f6-f58b5e4f4fae_ContentBits">
    <vt:lpwstr>0</vt:lpwstr>
  </property>
  <property fmtid="{D5CDD505-2E9C-101B-9397-08002B2CF9AE}" pid="9" name="MSIP_Label_a844c618-538c-404a-b2f6-f58b5e4f4fae_Tag">
    <vt:lpwstr>10, 0, 1, 1</vt:lpwstr>
  </property>
  <property fmtid="{D5CDD505-2E9C-101B-9397-08002B2CF9AE}" pid="10" name="ContentTypeId">
    <vt:lpwstr>0x0101008F61315F54DBBF438C5AFE6D944EDFC3</vt:lpwstr>
  </property>
  <property fmtid="{D5CDD505-2E9C-101B-9397-08002B2CF9AE}" pid="11" name="MediaServiceImageTags">
    <vt:lpwstr/>
  </property>
  <property fmtid="{D5CDD505-2E9C-101B-9397-08002B2CF9AE}" pid="12" name="docLang">
    <vt:lpwstr>en</vt:lpwstr>
  </property>
</Properties>
</file>